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E4AD0A" w14:textId="77777777" w:rsidR="00122C55" w:rsidRDefault="00122C55" w:rsidP="00122C55">
      <w:pPr>
        <w:numPr>
          <w:ilvl w:val="0"/>
          <w:numId w:val="2"/>
        </w:num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766F98">
        <w:rPr>
          <w:b/>
          <w:bCs/>
          <w:sz w:val="28"/>
          <w:szCs w:val="28"/>
        </w:rPr>
        <w:t>Пояснительная записка</w:t>
      </w:r>
    </w:p>
    <w:p w14:paraId="12CF2A9C" w14:textId="77777777" w:rsidR="00122C55" w:rsidRPr="00122C55" w:rsidRDefault="00122C55" w:rsidP="009D3F5C">
      <w:pPr>
        <w:autoSpaceDE w:val="0"/>
        <w:autoSpaceDN w:val="0"/>
        <w:adjustRightInd w:val="0"/>
        <w:spacing w:line="360" w:lineRule="auto"/>
        <w:ind w:left="360" w:firstLine="34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1.1 </w:t>
      </w:r>
      <w:r w:rsidRPr="00122C55">
        <w:rPr>
          <w:b/>
          <w:bCs/>
          <w:sz w:val="28"/>
          <w:szCs w:val="28"/>
        </w:rPr>
        <w:t xml:space="preserve">Нормативная база реализации ППКРС </w:t>
      </w:r>
    </w:p>
    <w:p w14:paraId="30A24B36" w14:textId="77777777" w:rsidR="00122C55" w:rsidRPr="00766F98" w:rsidRDefault="00122C55" w:rsidP="00122C55">
      <w:pPr>
        <w:autoSpaceDE w:val="0"/>
        <w:autoSpaceDN w:val="0"/>
        <w:adjustRightInd w:val="0"/>
        <w:spacing w:line="360" w:lineRule="auto"/>
        <w:ind w:firstLine="500"/>
        <w:jc w:val="both"/>
        <w:rPr>
          <w:b/>
          <w:sz w:val="28"/>
          <w:szCs w:val="28"/>
        </w:rPr>
      </w:pPr>
      <w:r w:rsidRPr="00766F98">
        <w:rPr>
          <w:sz w:val="28"/>
          <w:szCs w:val="28"/>
        </w:rPr>
        <w:t xml:space="preserve">    Настоящий учебный план программы подготовки квалифицированных рабочих, служащих разработан на основе:</w:t>
      </w:r>
    </w:p>
    <w:p w14:paraId="5D2C145B" w14:textId="77777777" w:rsidR="00122C55" w:rsidRPr="00766F98" w:rsidRDefault="00122C55" w:rsidP="00122C55">
      <w:pPr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766F98">
        <w:rPr>
          <w:rFonts w:eastAsia="HiddenHorzOCR"/>
          <w:sz w:val="28"/>
          <w:szCs w:val="28"/>
        </w:rPr>
        <w:t>Федерального закона от 29.12.2012г. № 273-ФЗ «Об образовании в Российской Федерации»;</w:t>
      </w:r>
    </w:p>
    <w:p w14:paraId="7F15DAAB" w14:textId="77777777" w:rsidR="00451B75" w:rsidRDefault="00122C55" w:rsidP="00451B75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 w:rsidRPr="00766F98">
        <w:rPr>
          <w:sz w:val="28"/>
          <w:szCs w:val="28"/>
        </w:rPr>
        <w:t xml:space="preserve"> Федерального государственного образовательного стандарта среднего профессионального образования по профессии </w:t>
      </w:r>
      <w:r w:rsidR="00414115">
        <w:rPr>
          <w:sz w:val="28"/>
          <w:szCs w:val="28"/>
        </w:rPr>
        <w:t>08</w:t>
      </w:r>
      <w:r>
        <w:rPr>
          <w:sz w:val="28"/>
          <w:szCs w:val="28"/>
        </w:rPr>
        <w:t>.01.</w:t>
      </w:r>
      <w:r w:rsidR="00414115">
        <w:rPr>
          <w:sz w:val="28"/>
          <w:szCs w:val="28"/>
        </w:rPr>
        <w:t>0</w:t>
      </w:r>
      <w:r w:rsidR="00451B75">
        <w:rPr>
          <w:sz w:val="28"/>
          <w:szCs w:val="28"/>
        </w:rPr>
        <w:t xml:space="preserve">7 Мастер </w:t>
      </w:r>
      <w:r w:rsidR="00414115">
        <w:rPr>
          <w:sz w:val="28"/>
          <w:szCs w:val="28"/>
        </w:rPr>
        <w:t>общестроительных работ</w:t>
      </w:r>
      <w:r w:rsidRPr="00766F98">
        <w:rPr>
          <w:sz w:val="28"/>
          <w:szCs w:val="28"/>
        </w:rPr>
        <w:t>, утвержденного приказом Минобрнауки Росси</w:t>
      </w:r>
      <w:r w:rsidR="00E648C7">
        <w:rPr>
          <w:sz w:val="28"/>
          <w:szCs w:val="28"/>
        </w:rPr>
        <w:t>и</w:t>
      </w:r>
      <w:r w:rsidRPr="00766F98">
        <w:rPr>
          <w:sz w:val="28"/>
          <w:szCs w:val="28"/>
        </w:rPr>
        <w:t xml:space="preserve"> </w:t>
      </w:r>
      <w:r w:rsidR="00451B75" w:rsidRPr="00451B75">
        <w:rPr>
          <w:sz w:val="28"/>
          <w:szCs w:val="28"/>
        </w:rPr>
        <w:t xml:space="preserve">от </w:t>
      </w:r>
      <w:r w:rsidR="00414115">
        <w:rPr>
          <w:sz w:val="28"/>
          <w:szCs w:val="28"/>
        </w:rPr>
        <w:t>13.03.</w:t>
      </w:r>
      <w:r w:rsidR="00451B75" w:rsidRPr="00451B75">
        <w:rPr>
          <w:sz w:val="28"/>
          <w:szCs w:val="28"/>
        </w:rPr>
        <w:t>201</w:t>
      </w:r>
      <w:r w:rsidR="00414115">
        <w:rPr>
          <w:sz w:val="28"/>
          <w:szCs w:val="28"/>
        </w:rPr>
        <w:t>8</w:t>
      </w:r>
      <w:r w:rsidR="00451B75" w:rsidRPr="00451B75">
        <w:rPr>
          <w:sz w:val="28"/>
          <w:szCs w:val="28"/>
        </w:rPr>
        <w:t xml:space="preserve"> г. № 1</w:t>
      </w:r>
      <w:r w:rsidR="00414115">
        <w:rPr>
          <w:sz w:val="28"/>
          <w:szCs w:val="28"/>
        </w:rPr>
        <w:t>78</w:t>
      </w:r>
      <w:r w:rsidR="00451B75" w:rsidRPr="00451B75">
        <w:rPr>
          <w:sz w:val="28"/>
          <w:szCs w:val="28"/>
        </w:rPr>
        <w:t xml:space="preserve"> (зарегистриро</w:t>
      </w:r>
      <w:r w:rsidR="00CD13D6">
        <w:rPr>
          <w:sz w:val="28"/>
          <w:szCs w:val="28"/>
        </w:rPr>
        <w:t>ван в Минюсте России 2</w:t>
      </w:r>
      <w:r w:rsidR="00414115">
        <w:rPr>
          <w:sz w:val="28"/>
          <w:szCs w:val="28"/>
        </w:rPr>
        <w:t>8</w:t>
      </w:r>
      <w:r w:rsidR="00CD13D6">
        <w:rPr>
          <w:sz w:val="28"/>
          <w:szCs w:val="28"/>
        </w:rPr>
        <w:t>.</w:t>
      </w:r>
      <w:r w:rsidR="00414115">
        <w:rPr>
          <w:sz w:val="28"/>
          <w:szCs w:val="28"/>
        </w:rPr>
        <w:t>03</w:t>
      </w:r>
      <w:r w:rsidR="00CD13D6">
        <w:rPr>
          <w:sz w:val="28"/>
          <w:szCs w:val="28"/>
        </w:rPr>
        <w:t>.201</w:t>
      </w:r>
      <w:r w:rsidR="00414115">
        <w:rPr>
          <w:sz w:val="28"/>
          <w:szCs w:val="28"/>
        </w:rPr>
        <w:t>8</w:t>
      </w:r>
      <w:r w:rsidR="00451B75" w:rsidRPr="00451B75">
        <w:rPr>
          <w:sz w:val="28"/>
          <w:szCs w:val="28"/>
        </w:rPr>
        <w:t xml:space="preserve">г., регистрационный № </w:t>
      </w:r>
      <w:r w:rsidR="00414115">
        <w:rPr>
          <w:sz w:val="28"/>
          <w:szCs w:val="28"/>
        </w:rPr>
        <w:t>50543</w:t>
      </w:r>
      <w:r w:rsidR="00451B75" w:rsidRPr="00451B75">
        <w:rPr>
          <w:sz w:val="28"/>
          <w:szCs w:val="28"/>
        </w:rPr>
        <w:t>);</w:t>
      </w:r>
    </w:p>
    <w:p w14:paraId="0472DCBE" w14:textId="77777777" w:rsidR="00122C55" w:rsidRPr="00766F98" w:rsidRDefault="00122C55" w:rsidP="00451B7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t>Приказа Минобрнауки России от 29.10.2013 г. №1199 «Об утверждении перечней профессий и специальностей среднего профессионального образования»;</w:t>
      </w:r>
    </w:p>
    <w:p w14:paraId="458B19FF" w14:textId="77777777" w:rsidR="00122C55" w:rsidRPr="00766F98" w:rsidRDefault="00122C55" w:rsidP="00122C5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t xml:space="preserve">Приказа Минобрнауки России от 18.04.2013 г. №291 «Об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образования»; </w:t>
      </w:r>
    </w:p>
    <w:p w14:paraId="04713597" w14:textId="77777777" w:rsidR="00122C55" w:rsidRPr="00766F98" w:rsidRDefault="00122C55" w:rsidP="00122C55">
      <w:pPr>
        <w:pStyle w:val="a3"/>
        <w:numPr>
          <w:ilvl w:val="0"/>
          <w:numId w:val="3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t>Приказа Минобрнауки России от 14.06.2013 г. №464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</w:t>
      </w:r>
    </w:p>
    <w:p w14:paraId="06218F31" w14:textId="77777777" w:rsidR="00122C55" w:rsidRPr="00414115" w:rsidRDefault="00122C55" w:rsidP="00122C55">
      <w:pPr>
        <w:pStyle w:val="a3"/>
        <w:numPr>
          <w:ilvl w:val="0"/>
          <w:numId w:val="3"/>
        </w:numPr>
        <w:tabs>
          <w:tab w:val="left" w:pos="1985"/>
          <w:tab w:val="left" w:pos="212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Приказа Минобрнауки России от 16.08.2013 г. №968 «Об утверждении Порядка проведения Государственной итоговой аттестации по образовательным программам СПО»;</w:t>
      </w:r>
    </w:p>
    <w:p w14:paraId="507EFA28" w14:textId="77777777" w:rsidR="00414115" w:rsidRPr="001730E9" w:rsidRDefault="00414115" w:rsidP="00414115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>
        <w:rPr>
          <w:kern w:val="2"/>
          <w:sz w:val="28"/>
          <w:szCs w:val="28"/>
        </w:rPr>
        <w:t xml:space="preserve">Профессионального стандарта 16.048 «Каменщик», утверждённого приказом Министерства труда и социальной защиты Российской Федерации от 25.12.2014г. №1150н </w:t>
      </w:r>
      <w:r w:rsidRPr="00451B75">
        <w:rPr>
          <w:sz w:val="28"/>
          <w:szCs w:val="28"/>
        </w:rPr>
        <w:t>(зарегистриро</w:t>
      </w:r>
      <w:r>
        <w:rPr>
          <w:sz w:val="28"/>
          <w:szCs w:val="28"/>
        </w:rPr>
        <w:t>ван в Минюсте России 29.01.2015г.</w:t>
      </w:r>
      <w:r w:rsidRPr="00451B75">
        <w:rPr>
          <w:sz w:val="28"/>
          <w:szCs w:val="28"/>
        </w:rPr>
        <w:t xml:space="preserve">, регистрационный № </w:t>
      </w:r>
      <w:r>
        <w:rPr>
          <w:sz w:val="28"/>
          <w:szCs w:val="28"/>
        </w:rPr>
        <w:t>35773</w:t>
      </w:r>
      <w:r w:rsidRPr="00451B75">
        <w:rPr>
          <w:sz w:val="28"/>
          <w:szCs w:val="28"/>
        </w:rPr>
        <w:t>)</w:t>
      </w:r>
      <w:r>
        <w:rPr>
          <w:sz w:val="28"/>
          <w:szCs w:val="28"/>
        </w:rPr>
        <w:t xml:space="preserve"> и с изменениями, внесёнными приказом </w:t>
      </w:r>
      <w:r>
        <w:rPr>
          <w:kern w:val="2"/>
          <w:sz w:val="28"/>
          <w:szCs w:val="28"/>
        </w:rPr>
        <w:t xml:space="preserve">Министерства труда и социальной защиты </w:t>
      </w:r>
      <w:r>
        <w:rPr>
          <w:kern w:val="2"/>
          <w:sz w:val="28"/>
          <w:szCs w:val="28"/>
        </w:rPr>
        <w:lastRenderedPageBreak/>
        <w:t xml:space="preserve">Российской Федерации от 28.10.2015г. №793н </w:t>
      </w:r>
      <w:r w:rsidRPr="00451B75">
        <w:rPr>
          <w:sz w:val="28"/>
          <w:szCs w:val="28"/>
        </w:rPr>
        <w:t>(зарегистриро</w:t>
      </w:r>
      <w:r>
        <w:rPr>
          <w:sz w:val="28"/>
          <w:szCs w:val="28"/>
        </w:rPr>
        <w:t>ван в Минюсте России 03.12.2015г.</w:t>
      </w:r>
      <w:r w:rsidRPr="00451B75">
        <w:rPr>
          <w:sz w:val="28"/>
          <w:szCs w:val="28"/>
        </w:rPr>
        <w:t xml:space="preserve">, регистрационный № </w:t>
      </w:r>
      <w:r>
        <w:rPr>
          <w:sz w:val="28"/>
          <w:szCs w:val="28"/>
        </w:rPr>
        <w:t>39947</w:t>
      </w:r>
      <w:r w:rsidRPr="00451B75">
        <w:rPr>
          <w:sz w:val="28"/>
          <w:szCs w:val="28"/>
        </w:rPr>
        <w:t>);</w:t>
      </w:r>
    </w:p>
    <w:p w14:paraId="324FA294" w14:textId="77777777" w:rsidR="001730E9" w:rsidRPr="00414115" w:rsidRDefault="001730E9" w:rsidP="00414115">
      <w:pPr>
        <w:numPr>
          <w:ilvl w:val="0"/>
          <w:numId w:val="3"/>
        </w:numPr>
        <w:spacing w:line="360" w:lineRule="auto"/>
        <w:jc w:val="both"/>
        <w:rPr>
          <w:b/>
          <w:sz w:val="28"/>
          <w:szCs w:val="28"/>
        </w:rPr>
      </w:pPr>
      <w:r>
        <w:rPr>
          <w:kern w:val="2"/>
          <w:sz w:val="28"/>
          <w:szCs w:val="28"/>
        </w:rPr>
        <w:t xml:space="preserve">Профессионального стандарта 16.047 «Монтажник бетонных и металлических конструкций», утверждённого приказом Министерства труда и социальной защиты Российской Федерации от 23.03.2015г. №185н </w:t>
      </w:r>
      <w:r w:rsidRPr="00451B75">
        <w:rPr>
          <w:sz w:val="28"/>
          <w:szCs w:val="28"/>
        </w:rPr>
        <w:t>(зарегистриро</w:t>
      </w:r>
      <w:r>
        <w:rPr>
          <w:sz w:val="28"/>
          <w:szCs w:val="28"/>
        </w:rPr>
        <w:t>ван в Минюсте России 07.04.2015г.</w:t>
      </w:r>
      <w:r w:rsidRPr="00451B75">
        <w:rPr>
          <w:sz w:val="28"/>
          <w:szCs w:val="28"/>
        </w:rPr>
        <w:t xml:space="preserve">, регистрационный № </w:t>
      </w:r>
      <w:r>
        <w:rPr>
          <w:sz w:val="28"/>
          <w:szCs w:val="28"/>
        </w:rPr>
        <w:t>36756</w:t>
      </w:r>
      <w:r w:rsidRPr="00451B75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341CDDA2" w14:textId="77777777" w:rsidR="00D35CE5" w:rsidRPr="00766F98" w:rsidRDefault="00D35CE5" w:rsidP="00D35CE5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66F98">
        <w:rPr>
          <w:rFonts w:ascii="Times New Roman" w:hAnsi="Times New Roman"/>
          <w:sz w:val="28"/>
          <w:szCs w:val="28"/>
        </w:rPr>
        <w:t xml:space="preserve">Приказа от 17 мая 2012г. №413 </w:t>
      </w:r>
      <w:r>
        <w:rPr>
          <w:rFonts w:ascii="Times New Roman" w:hAnsi="Times New Roman"/>
          <w:sz w:val="28"/>
          <w:szCs w:val="28"/>
        </w:rPr>
        <w:t>«</w:t>
      </w:r>
      <w:r w:rsidRPr="00766F98">
        <w:rPr>
          <w:rFonts w:ascii="Times New Roman" w:hAnsi="Times New Roman"/>
          <w:sz w:val="28"/>
          <w:szCs w:val="28"/>
        </w:rPr>
        <w:t>Об утверждении Федерального государственного образовательного стандарта среднего общего образования</w:t>
      </w:r>
      <w:r>
        <w:rPr>
          <w:rFonts w:ascii="Times New Roman" w:hAnsi="Times New Roman"/>
          <w:sz w:val="28"/>
          <w:szCs w:val="28"/>
        </w:rPr>
        <w:t>»</w:t>
      </w:r>
      <w:r w:rsidRPr="00766F98">
        <w:rPr>
          <w:rFonts w:ascii="Times New Roman" w:hAnsi="Times New Roman"/>
          <w:sz w:val="28"/>
          <w:szCs w:val="28"/>
        </w:rPr>
        <w:t xml:space="preserve"> (в ред. приказов Минобрнауки России от 29.12.2014 №1645, от 31.12.2015 №1578, от 29.06.2017 №613);</w:t>
      </w:r>
    </w:p>
    <w:p w14:paraId="526F6FD5" w14:textId="77777777" w:rsidR="00CD13D6" w:rsidRPr="00CD13D6" w:rsidRDefault="00122C55" w:rsidP="00CD13D6">
      <w:pPr>
        <w:pStyle w:val="a3"/>
        <w:numPr>
          <w:ilvl w:val="0"/>
          <w:numId w:val="3"/>
        </w:numPr>
        <w:spacing w:after="248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CD13D6">
        <w:rPr>
          <w:rStyle w:val="3"/>
          <w:rFonts w:eastAsiaTheme="minorHAnsi"/>
          <w:b w:val="0"/>
        </w:rPr>
        <w:t>Устава образовательной организации</w:t>
      </w:r>
      <w:r w:rsidR="00CD13D6">
        <w:rPr>
          <w:b/>
          <w:sz w:val="28"/>
          <w:szCs w:val="28"/>
        </w:rPr>
        <w:t>.</w:t>
      </w:r>
    </w:p>
    <w:p w14:paraId="1822325F" w14:textId="77777777" w:rsidR="00CD13D6" w:rsidRDefault="00CD13D6" w:rsidP="00CD13D6">
      <w:pPr>
        <w:pStyle w:val="a3"/>
        <w:spacing w:after="248" w:line="36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CD13D6">
        <w:rPr>
          <w:rFonts w:ascii="Times New Roman" w:hAnsi="Times New Roman"/>
          <w:bCs/>
          <w:sz w:val="28"/>
          <w:szCs w:val="28"/>
        </w:rPr>
        <w:t xml:space="preserve">Согласно сочетанию квалификаций квалифицированного рабочего, служащего, указанных в Перечне профессий среднего профессионального образования, утвержденном приказом Министерства образования и науки Российской Федерации от 29 октября 2013 г. </w:t>
      </w:r>
      <w:r>
        <w:rPr>
          <w:rFonts w:ascii="Times New Roman" w:hAnsi="Times New Roman"/>
          <w:bCs/>
          <w:sz w:val="28"/>
          <w:szCs w:val="28"/>
        </w:rPr>
        <w:t>№</w:t>
      </w:r>
      <w:r w:rsidRPr="00CD13D6">
        <w:rPr>
          <w:rFonts w:ascii="Times New Roman" w:hAnsi="Times New Roman"/>
          <w:bCs/>
          <w:sz w:val="28"/>
          <w:szCs w:val="28"/>
        </w:rPr>
        <w:t>1199</w:t>
      </w:r>
      <w:r>
        <w:rPr>
          <w:rFonts w:ascii="Times New Roman" w:hAnsi="Times New Roman"/>
          <w:bCs/>
          <w:sz w:val="28"/>
          <w:szCs w:val="28"/>
        </w:rPr>
        <w:t xml:space="preserve"> при формировании ППКРС выбраны следующие квалификации </w:t>
      </w:r>
      <w:r w:rsidR="00414115">
        <w:rPr>
          <w:rFonts w:ascii="Times New Roman" w:hAnsi="Times New Roman"/>
          <w:bCs/>
          <w:sz w:val="28"/>
          <w:szCs w:val="28"/>
        </w:rPr>
        <w:t>–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414115">
        <w:rPr>
          <w:rFonts w:ascii="Times New Roman" w:hAnsi="Times New Roman"/>
          <w:bCs/>
          <w:sz w:val="28"/>
          <w:szCs w:val="28"/>
        </w:rPr>
        <w:t xml:space="preserve">каменщик и </w:t>
      </w:r>
      <w:r w:rsidR="009C4EB7">
        <w:rPr>
          <w:rFonts w:ascii="Times New Roman" w:hAnsi="Times New Roman"/>
          <w:bCs/>
          <w:sz w:val="28"/>
          <w:szCs w:val="28"/>
        </w:rPr>
        <w:t>печник</w:t>
      </w:r>
      <w:r w:rsidRPr="00CD13D6">
        <w:rPr>
          <w:rFonts w:ascii="Times New Roman" w:hAnsi="Times New Roman"/>
          <w:bCs/>
          <w:sz w:val="28"/>
          <w:szCs w:val="28"/>
        </w:rPr>
        <w:t>.</w:t>
      </w:r>
    </w:p>
    <w:p w14:paraId="72F320E1" w14:textId="77777777" w:rsidR="00CD13D6" w:rsidRDefault="00CD13D6" w:rsidP="00CD13D6">
      <w:pPr>
        <w:pStyle w:val="a3"/>
        <w:spacing w:after="248" w:line="360" w:lineRule="auto"/>
        <w:ind w:left="0" w:firstLine="708"/>
        <w:rPr>
          <w:rFonts w:ascii="Times New Roman" w:hAnsi="Times New Roman"/>
          <w:bCs/>
          <w:sz w:val="28"/>
          <w:szCs w:val="28"/>
        </w:rPr>
      </w:pPr>
      <w:r w:rsidRPr="00CD13D6">
        <w:rPr>
          <w:rFonts w:ascii="Times New Roman" w:hAnsi="Times New Roman"/>
          <w:bCs/>
          <w:sz w:val="28"/>
          <w:szCs w:val="28"/>
        </w:rPr>
        <w:t>Учебный план регламентирует порядок реализации ПП</w:t>
      </w:r>
      <w:r>
        <w:rPr>
          <w:rFonts w:ascii="Times New Roman" w:hAnsi="Times New Roman"/>
          <w:bCs/>
          <w:sz w:val="28"/>
          <w:szCs w:val="28"/>
        </w:rPr>
        <w:t>КРС</w:t>
      </w:r>
      <w:r w:rsidRPr="00CD13D6">
        <w:rPr>
          <w:rFonts w:ascii="Times New Roman" w:hAnsi="Times New Roman"/>
          <w:bCs/>
          <w:sz w:val="28"/>
          <w:szCs w:val="28"/>
        </w:rPr>
        <w:t xml:space="preserve"> с освоением общих компетенций, включающими в себя способность:</w:t>
      </w:r>
    </w:p>
    <w:p w14:paraId="744144AE" w14:textId="77777777"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01. Выбирать способы решения задач профессиональной деятельности, применительно к различным контекстам.</w:t>
      </w:r>
    </w:p>
    <w:p w14:paraId="06F4CB9D" w14:textId="77777777"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14:paraId="7833F802" w14:textId="77777777"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03. Планировать и реализовывать собственное профессиональное и личностное развитие.</w:t>
      </w:r>
    </w:p>
    <w:p w14:paraId="7CBE6AD8" w14:textId="77777777"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lastRenderedPageBreak/>
        <w:t>ОК 04. Работать в коллективе и команде, эффективно взаимодействовать с коллегами, руководством, клиентами.</w:t>
      </w:r>
    </w:p>
    <w:p w14:paraId="3015E611" w14:textId="77777777"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5327EEEB" w14:textId="77777777"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</w:r>
    </w:p>
    <w:p w14:paraId="3E0597EB" w14:textId="77777777"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14:paraId="77A1F772" w14:textId="77777777"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1B9ED1E5" w14:textId="77777777"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09. Использовать информационные технологии в профессиональной деятельности.</w:t>
      </w:r>
    </w:p>
    <w:p w14:paraId="36E6ECDF" w14:textId="77777777"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>ОК 10. Пользоваться профессиональной документацией на государственном и иностранном языке.</w:t>
      </w:r>
    </w:p>
    <w:p w14:paraId="541A0712" w14:textId="77777777" w:rsidR="00CD13D6" w:rsidRPr="00CD13D6" w:rsidRDefault="00CD13D6" w:rsidP="00CD13D6">
      <w:pPr>
        <w:spacing w:after="248" w:line="360" w:lineRule="auto"/>
        <w:contextualSpacing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 xml:space="preserve">ОК 11. </w:t>
      </w:r>
      <w:r w:rsidR="00611DB1">
        <w:rPr>
          <w:bCs/>
          <w:sz w:val="28"/>
          <w:szCs w:val="28"/>
        </w:rPr>
        <w:t>Использовать знания по финансовой грамотности, п</w:t>
      </w:r>
      <w:r w:rsidRPr="00CD13D6">
        <w:rPr>
          <w:bCs/>
          <w:sz w:val="28"/>
          <w:szCs w:val="28"/>
        </w:rPr>
        <w:t>ланировать предпринимательскую деятельность в профессиональной сфере.</w:t>
      </w:r>
    </w:p>
    <w:p w14:paraId="058E1223" w14:textId="77777777" w:rsidR="00CD13D6" w:rsidRDefault="00CD13D6" w:rsidP="00CD13D6">
      <w:pPr>
        <w:spacing w:after="160"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план регламентирует порядок реализации ПП</w:t>
      </w:r>
      <w:r>
        <w:rPr>
          <w:rFonts w:eastAsiaTheme="minorHAnsi"/>
          <w:sz w:val="28"/>
          <w:szCs w:val="28"/>
          <w:lang w:eastAsia="en-US"/>
        </w:rPr>
        <w:t>КРС</w:t>
      </w:r>
      <w:r w:rsidRPr="00CD13D6">
        <w:rPr>
          <w:rFonts w:eastAsiaTheme="minorHAnsi"/>
          <w:sz w:val="28"/>
          <w:szCs w:val="28"/>
          <w:lang w:eastAsia="en-US"/>
        </w:rPr>
        <w:t xml:space="preserve"> с освоением профессиональных компетенций, соответствующими </w:t>
      </w:r>
      <w:r>
        <w:rPr>
          <w:rFonts w:eastAsiaTheme="minorHAnsi"/>
          <w:sz w:val="28"/>
          <w:szCs w:val="28"/>
          <w:lang w:eastAsia="en-US"/>
        </w:rPr>
        <w:t xml:space="preserve">основным </w:t>
      </w:r>
      <w:r w:rsidRPr="00CD13D6">
        <w:rPr>
          <w:rFonts w:eastAsiaTheme="minorHAnsi"/>
          <w:sz w:val="28"/>
          <w:szCs w:val="28"/>
          <w:lang w:eastAsia="en-US"/>
        </w:rPr>
        <w:t>видам деятельности:</w:t>
      </w:r>
    </w:p>
    <w:p w14:paraId="365A7EF7" w14:textId="77777777" w:rsidR="00CD13D6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Выполнение каменных работ</w:t>
      </w:r>
      <w:r w:rsidR="00CD13D6" w:rsidRPr="00CD13D6">
        <w:rPr>
          <w:rFonts w:eastAsiaTheme="minorHAnsi"/>
          <w:sz w:val="28"/>
          <w:szCs w:val="28"/>
          <w:lang w:eastAsia="en-US"/>
        </w:rPr>
        <w:t>:</w:t>
      </w:r>
    </w:p>
    <w:p w14:paraId="48C590B0" w14:textId="77777777"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3.1. Выполнять подготовительные работы при производстве каменных работ;</w:t>
      </w:r>
    </w:p>
    <w:p w14:paraId="5E4C8A4D" w14:textId="77777777"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3.2. Производить общие каменные работы различной сложности;</w:t>
      </w:r>
    </w:p>
    <w:p w14:paraId="3962880F" w14:textId="77777777"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ПК 3.3.Выполнять сложные архитектурные элементы из кирпича и камня;</w:t>
      </w:r>
    </w:p>
    <w:p w14:paraId="140A8A5C" w14:textId="77777777"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3.4. Выполнять монтажные работы при возведении кирпичных зданий;</w:t>
      </w:r>
    </w:p>
    <w:p w14:paraId="736A95E7" w14:textId="77777777"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3.5. Производить гидроизоляционные работы при выполнении каменной кладки;</w:t>
      </w:r>
    </w:p>
    <w:p w14:paraId="5B05BEBF" w14:textId="77777777"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3.6. Контролировать качество каменных работ;</w:t>
      </w:r>
    </w:p>
    <w:p w14:paraId="06737ABC" w14:textId="77777777" w:rsidR="00611DB1" w:rsidRDefault="00611DB1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 3.7. Выполнять ремонт каменных конструкций.</w:t>
      </w:r>
    </w:p>
    <w:p w14:paraId="17382D81" w14:textId="77777777" w:rsidR="009C4EB7" w:rsidRDefault="001730E9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1730E9">
        <w:rPr>
          <w:rFonts w:eastAsiaTheme="minorHAnsi"/>
          <w:sz w:val="28"/>
          <w:szCs w:val="28"/>
          <w:lang w:eastAsia="en-US"/>
        </w:rPr>
        <w:t>Выполнение монтажных работ при возведении всех типов зданий и сооружений из сборных железобетонных и металлических конструкций</w:t>
      </w:r>
      <w:r w:rsidR="009C4EB7">
        <w:rPr>
          <w:rFonts w:eastAsiaTheme="minorHAnsi"/>
          <w:sz w:val="28"/>
          <w:szCs w:val="28"/>
          <w:lang w:eastAsia="en-US"/>
        </w:rPr>
        <w:t>:</w:t>
      </w:r>
    </w:p>
    <w:p w14:paraId="613671F9" w14:textId="77777777" w:rsidR="009C4EB7" w:rsidRDefault="009C4EB7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ПК.</w:t>
      </w:r>
      <w:r w:rsidR="001730E9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>.1.</w:t>
      </w:r>
      <w:r w:rsidR="001730E9">
        <w:rPr>
          <w:rFonts w:eastAsiaTheme="minorHAnsi"/>
          <w:sz w:val="28"/>
          <w:szCs w:val="28"/>
          <w:lang w:eastAsia="en-US"/>
        </w:rPr>
        <w:t xml:space="preserve"> Выполнять подготовительные работы при производстве монтажных работ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00BF3B92" w14:textId="77777777" w:rsidR="009C4EB7" w:rsidRDefault="009C4EB7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ПК </w:t>
      </w:r>
      <w:r w:rsidR="001730E9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.2. </w:t>
      </w:r>
      <w:r w:rsidR="001730E9">
        <w:rPr>
          <w:rFonts w:eastAsiaTheme="minorHAnsi"/>
          <w:sz w:val="28"/>
          <w:szCs w:val="28"/>
          <w:lang w:eastAsia="en-US"/>
        </w:rPr>
        <w:t xml:space="preserve"> Производить монтаж железобетонных конструкций при возведении всех типов зданий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435D08E9" w14:textId="77777777" w:rsidR="009C4EB7" w:rsidRDefault="009C4EB7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ПК </w:t>
      </w:r>
      <w:r w:rsidR="001730E9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.3. </w:t>
      </w:r>
      <w:r w:rsidR="001730E9">
        <w:rPr>
          <w:rFonts w:eastAsiaTheme="minorHAnsi"/>
          <w:sz w:val="28"/>
          <w:szCs w:val="28"/>
          <w:lang w:eastAsia="en-US"/>
        </w:rPr>
        <w:t>Производить монтаж металлических конструкций зданий и сооружений</w:t>
      </w:r>
      <w:r>
        <w:rPr>
          <w:rFonts w:eastAsiaTheme="minorHAnsi"/>
          <w:sz w:val="28"/>
          <w:szCs w:val="28"/>
          <w:lang w:eastAsia="en-US"/>
        </w:rPr>
        <w:t>;</w:t>
      </w:r>
    </w:p>
    <w:p w14:paraId="632BA750" w14:textId="77777777" w:rsidR="009C4EB7" w:rsidRDefault="009C4EB7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ПК </w:t>
      </w:r>
      <w:r w:rsidR="001730E9">
        <w:rPr>
          <w:rFonts w:eastAsiaTheme="minorHAnsi"/>
          <w:sz w:val="28"/>
          <w:szCs w:val="28"/>
          <w:lang w:eastAsia="en-US"/>
        </w:rPr>
        <w:t>4</w:t>
      </w:r>
      <w:r>
        <w:rPr>
          <w:rFonts w:eastAsiaTheme="minorHAnsi"/>
          <w:sz w:val="28"/>
          <w:szCs w:val="28"/>
          <w:lang w:eastAsia="en-US"/>
        </w:rPr>
        <w:t xml:space="preserve">.4. </w:t>
      </w:r>
      <w:r w:rsidR="001730E9">
        <w:rPr>
          <w:rFonts w:eastAsiaTheme="minorHAnsi"/>
          <w:sz w:val="28"/>
          <w:szCs w:val="28"/>
          <w:lang w:eastAsia="en-US"/>
        </w:rPr>
        <w:t>Контролировать качество монтажных работ.</w:t>
      </w:r>
    </w:p>
    <w:p w14:paraId="1CBE971C" w14:textId="77777777" w:rsidR="00CD13D6" w:rsidRPr="00CD13D6" w:rsidRDefault="00CD13D6" w:rsidP="00CD13D6">
      <w:pPr>
        <w:pStyle w:val="a3"/>
        <w:widowControl w:val="0"/>
        <w:numPr>
          <w:ilvl w:val="1"/>
          <w:numId w:val="10"/>
        </w:numPr>
        <w:autoSpaceDE w:val="0"/>
        <w:autoSpaceDN w:val="0"/>
        <w:adjustRightInd w:val="0"/>
        <w:spacing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 w:rsidRPr="00CD13D6">
        <w:rPr>
          <w:rFonts w:ascii="Times New Roman" w:eastAsiaTheme="minorHAnsi" w:hAnsi="Times New Roman"/>
          <w:b/>
          <w:sz w:val="28"/>
          <w:szCs w:val="28"/>
        </w:rPr>
        <w:t xml:space="preserve"> Структура и </w:t>
      </w:r>
      <w:r>
        <w:rPr>
          <w:rFonts w:ascii="Times New Roman" w:eastAsiaTheme="minorHAnsi" w:hAnsi="Times New Roman"/>
          <w:b/>
          <w:sz w:val="28"/>
          <w:szCs w:val="28"/>
        </w:rPr>
        <w:t>объём образовательной программы</w:t>
      </w:r>
    </w:p>
    <w:p w14:paraId="56B7C7FD" w14:textId="77777777" w:rsidR="00CD13D6" w:rsidRPr="00CD13D6" w:rsidRDefault="00CD13D6" w:rsidP="00CD13D6">
      <w:p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           Срок освоения образовательной программы в очной форме обучения на базе </w:t>
      </w:r>
      <w:r w:rsidR="00D35CE5">
        <w:rPr>
          <w:sz w:val="28"/>
          <w:szCs w:val="28"/>
        </w:rPr>
        <w:t>основного</w:t>
      </w:r>
      <w:r w:rsidRPr="00CD13D6">
        <w:rPr>
          <w:sz w:val="28"/>
          <w:szCs w:val="28"/>
        </w:rPr>
        <w:t xml:space="preserve"> общего образования составляет </w:t>
      </w:r>
      <w:r w:rsidR="00D35CE5">
        <w:rPr>
          <w:sz w:val="28"/>
          <w:szCs w:val="28"/>
        </w:rPr>
        <w:t>147</w:t>
      </w:r>
      <w:r w:rsidRPr="00CD13D6">
        <w:rPr>
          <w:sz w:val="28"/>
          <w:szCs w:val="28"/>
        </w:rPr>
        <w:t xml:space="preserve"> нед., в том числе:</w:t>
      </w:r>
    </w:p>
    <w:p w14:paraId="6380254D" w14:textId="77777777" w:rsidR="00CD13D6" w:rsidRPr="00CD13D6" w:rsidRDefault="00CD13D6" w:rsidP="00CD13D6">
      <w:pPr>
        <w:numPr>
          <w:ilvl w:val="0"/>
          <w:numId w:val="8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bCs/>
          <w:sz w:val="28"/>
          <w:szCs w:val="28"/>
          <w:lang w:eastAsia="en-US"/>
        </w:rPr>
        <w:t>объем учебной нагрузки</w:t>
      </w:r>
      <w:r w:rsidRPr="00CD13D6">
        <w:rPr>
          <w:rFonts w:eastAsiaTheme="minorHAnsi"/>
          <w:sz w:val="28"/>
          <w:szCs w:val="28"/>
          <w:lang w:eastAsia="en-US"/>
        </w:rPr>
        <w:t xml:space="preserve"> – </w:t>
      </w:r>
      <w:r w:rsidR="00E648C7">
        <w:rPr>
          <w:rFonts w:eastAsiaTheme="minorHAnsi"/>
          <w:sz w:val="28"/>
          <w:szCs w:val="28"/>
          <w:lang w:eastAsia="en-US"/>
        </w:rPr>
        <w:t>121</w:t>
      </w:r>
      <w:r w:rsidRPr="00CD13D6">
        <w:rPr>
          <w:rFonts w:eastAsiaTheme="minorHAnsi"/>
          <w:sz w:val="28"/>
          <w:szCs w:val="28"/>
          <w:lang w:eastAsia="en-US"/>
        </w:rPr>
        <w:t xml:space="preserve"> нед.</w:t>
      </w:r>
      <w:r w:rsidR="00AD309E">
        <w:rPr>
          <w:rFonts w:eastAsiaTheme="minorHAnsi"/>
          <w:sz w:val="28"/>
          <w:szCs w:val="28"/>
          <w:lang w:eastAsia="en-US"/>
        </w:rPr>
        <w:t>/</w:t>
      </w:r>
      <w:r w:rsidR="00E648C7">
        <w:rPr>
          <w:rFonts w:eastAsiaTheme="minorHAnsi"/>
          <w:sz w:val="28"/>
          <w:szCs w:val="28"/>
          <w:lang w:eastAsia="en-US"/>
        </w:rPr>
        <w:t>4356</w:t>
      </w:r>
      <w:r w:rsidR="00D35CE5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ак.ч.</w:t>
      </w:r>
      <w:r w:rsidRPr="00CD13D6">
        <w:rPr>
          <w:rFonts w:eastAsiaTheme="minorHAnsi"/>
          <w:sz w:val="28"/>
          <w:szCs w:val="28"/>
          <w:lang w:eastAsia="en-US"/>
        </w:rPr>
        <w:t>:</w:t>
      </w:r>
    </w:p>
    <w:p w14:paraId="4623E67F" w14:textId="77777777" w:rsidR="00CD13D6" w:rsidRPr="00CD13D6" w:rsidRDefault="00CD13D6" w:rsidP="00CD13D6">
      <w:pPr>
        <w:numPr>
          <w:ilvl w:val="0"/>
          <w:numId w:val="4"/>
        </w:numPr>
        <w:spacing w:line="360" w:lineRule="auto"/>
        <w:ind w:left="1134" w:hanging="425"/>
        <w:jc w:val="both"/>
        <w:rPr>
          <w:sz w:val="28"/>
          <w:szCs w:val="28"/>
        </w:rPr>
      </w:pPr>
      <w:r w:rsidRPr="00CD13D6">
        <w:rPr>
          <w:sz w:val="28"/>
          <w:szCs w:val="28"/>
        </w:rPr>
        <w:lastRenderedPageBreak/>
        <w:t xml:space="preserve">работа обучающихся во взаимодействии с преподавателем (по видам учебных занятий) и самостоятельная работа, включенная в 36 часовую недельную нагрузку – </w:t>
      </w:r>
      <w:r w:rsidR="00D35CE5">
        <w:rPr>
          <w:sz w:val="28"/>
          <w:szCs w:val="28"/>
        </w:rPr>
        <w:t>8</w:t>
      </w:r>
      <w:r w:rsidR="00E648C7">
        <w:rPr>
          <w:sz w:val="28"/>
          <w:szCs w:val="28"/>
        </w:rPr>
        <w:t>5</w:t>
      </w:r>
      <w:r w:rsidR="009C4EB7">
        <w:rPr>
          <w:sz w:val="28"/>
          <w:szCs w:val="28"/>
        </w:rPr>
        <w:t>,5</w:t>
      </w:r>
      <w:r w:rsidRPr="00CD13D6">
        <w:rPr>
          <w:sz w:val="28"/>
          <w:szCs w:val="28"/>
        </w:rPr>
        <w:t xml:space="preserve"> нед.</w:t>
      </w:r>
      <w:r w:rsidR="00222EAD">
        <w:rPr>
          <w:sz w:val="28"/>
          <w:szCs w:val="28"/>
        </w:rPr>
        <w:t>/</w:t>
      </w:r>
      <w:r w:rsidR="00E648C7">
        <w:rPr>
          <w:sz w:val="28"/>
          <w:szCs w:val="28"/>
        </w:rPr>
        <w:t>30</w:t>
      </w:r>
      <w:r w:rsidR="009C4EB7">
        <w:rPr>
          <w:sz w:val="28"/>
          <w:szCs w:val="28"/>
        </w:rPr>
        <w:t>78</w:t>
      </w:r>
      <w:r>
        <w:rPr>
          <w:sz w:val="28"/>
          <w:szCs w:val="28"/>
        </w:rPr>
        <w:t xml:space="preserve"> ак.ч.</w:t>
      </w:r>
      <w:r w:rsidRPr="00CD13D6">
        <w:rPr>
          <w:sz w:val="28"/>
          <w:szCs w:val="28"/>
        </w:rPr>
        <w:t>;</w:t>
      </w:r>
    </w:p>
    <w:p w14:paraId="6A4E62B6" w14:textId="77777777"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промежуточная аттестация в форме экзамена – </w:t>
      </w:r>
      <w:r w:rsidR="009C4EB7">
        <w:rPr>
          <w:sz w:val="28"/>
          <w:szCs w:val="28"/>
        </w:rPr>
        <w:t>1,5</w:t>
      </w:r>
      <w:r w:rsidRPr="00CD13D6">
        <w:rPr>
          <w:sz w:val="28"/>
          <w:szCs w:val="28"/>
        </w:rPr>
        <w:t xml:space="preserve"> нед.</w:t>
      </w:r>
      <w:r w:rsidR="00222EAD">
        <w:rPr>
          <w:sz w:val="28"/>
          <w:szCs w:val="28"/>
        </w:rPr>
        <w:t>/</w:t>
      </w:r>
      <w:r w:rsidR="009C4EB7">
        <w:rPr>
          <w:sz w:val="28"/>
          <w:szCs w:val="28"/>
        </w:rPr>
        <w:t>54</w:t>
      </w:r>
      <w:r>
        <w:rPr>
          <w:sz w:val="28"/>
          <w:szCs w:val="28"/>
        </w:rPr>
        <w:t xml:space="preserve"> ак.ч.</w:t>
      </w:r>
      <w:r w:rsidRPr="00CD13D6">
        <w:rPr>
          <w:sz w:val="28"/>
          <w:szCs w:val="28"/>
        </w:rPr>
        <w:t>;</w:t>
      </w:r>
    </w:p>
    <w:p w14:paraId="5C2DD262" w14:textId="77777777"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учебная практика – </w:t>
      </w:r>
      <w:r w:rsidR="00D35CE5">
        <w:rPr>
          <w:sz w:val="28"/>
          <w:szCs w:val="28"/>
        </w:rPr>
        <w:t>13</w:t>
      </w:r>
      <w:r w:rsidRPr="00CD13D6">
        <w:rPr>
          <w:sz w:val="28"/>
          <w:szCs w:val="28"/>
        </w:rPr>
        <w:t xml:space="preserve"> нед.</w:t>
      </w:r>
      <w:r w:rsidR="00222EAD">
        <w:rPr>
          <w:sz w:val="28"/>
          <w:szCs w:val="28"/>
        </w:rPr>
        <w:t>/</w:t>
      </w:r>
      <w:r w:rsidR="00D35CE5">
        <w:rPr>
          <w:sz w:val="28"/>
          <w:szCs w:val="28"/>
        </w:rPr>
        <w:t>468</w:t>
      </w:r>
      <w:r w:rsidR="00222EAD">
        <w:rPr>
          <w:sz w:val="28"/>
          <w:szCs w:val="28"/>
        </w:rPr>
        <w:t xml:space="preserve"> ак.ч.</w:t>
      </w:r>
      <w:r w:rsidRPr="00CD13D6">
        <w:rPr>
          <w:sz w:val="28"/>
          <w:szCs w:val="28"/>
        </w:rPr>
        <w:t>;</w:t>
      </w:r>
    </w:p>
    <w:p w14:paraId="64ECD383" w14:textId="77777777" w:rsidR="00CD13D6" w:rsidRPr="00CD13D6" w:rsidRDefault="00CD13D6" w:rsidP="00CD13D6">
      <w:pPr>
        <w:numPr>
          <w:ilvl w:val="0"/>
          <w:numId w:val="4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производственная практика – </w:t>
      </w:r>
      <w:r w:rsidR="00D35CE5">
        <w:rPr>
          <w:sz w:val="28"/>
          <w:szCs w:val="28"/>
        </w:rPr>
        <w:t>21</w:t>
      </w:r>
      <w:r w:rsidRPr="00CD13D6">
        <w:rPr>
          <w:sz w:val="28"/>
          <w:szCs w:val="28"/>
        </w:rPr>
        <w:t xml:space="preserve"> нед.</w:t>
      </w:r>
      <w:r w:rsidR="00222EAD">
        <w:rPr>
          <w:sz w:val="28"/>
          <w:szCs w:val="28"/>
        </w:rPr>
        <w:t>/</w:t>
      </w:r>
      <w:r w:rsidR="00D35CE5">
        <w:rPr>
          <w:sz w:val="28"/>
          <w:szCs w:val="28"/>
        </w:rPr>
        <w:t>75</w:t>
      </w:r>
      <w:r w:rsidR="00222EAD">
        <w:rPr>
          <w:sz w:val="28"/>
          <w:szCs w:val="28"/>
        </w:rPr>
        <w:t>6 ак.ч.</w:t>
      </w:r>
      <w:r w:rsidRPr="00CD13D6">
        <w:rPr>
          <w:sz w:val="28"/>
          <w:szCs w:val="28"/>
        </w:rPr>
        <w:t>;</w:t>
      </w:r>
    </w:p>
    <w:p w14:paraId="6C7B4797" w14:textId="77777777" w:rsidR="00CD13D6" w:rsidRPr="00CD13D6" w:rsidRDefault="00CD13D6" w:rsidP="00CD13D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государственная итоговая аттестация – </w:t>
      </w:r>
      <w:r w:rsidR="00D35CE5">
        <w:rPr>
          <w:sz w:val="28"/>
          <w:szCs w:val="28"/>
        </w:rPr>
        <w:t>2</w:t>
      </w:r>
      <w:r w:rsidRPr="00CD13D6">
        <w:rPr>
          <w:sz w:val="28"/>
          <w:szCs w:val="28"/>
        </w:rPr>
        <w:t xml:space="preserve"> нед.</w:t>
      </w:r>
      <w:r w:rsidR="00222EAD">
        <w:rPr>
          <w:sz w:val="28"/>
          <w:szCs w:val="28"/>
        </w:rPr>
        <w:t>/</w:t>
      </w:r>
      <w:r w:rsidR="00D35CE5">
        <w:rPr>
          <w:sz w:val="28"/>
          <w:szCs w:val="28"/>
        </w:rPr>
        <w:t>72</w:t>
      </w:r>
      <w:r w:rsidR="00222EAD">
        <w:rPr>
          <w:sz w:val="28"/>
          <w:szCs w:val="28"/>
        </w:rPr>
        <w:t xml:space="preserve"> ак.ч.</w:t>
      </w:r>
      <w:r w:rsidRPr="00CD13D6">
        <w:rPr>
          <w:sz w:val="28"/>
          <w:szCs w:val="28"/>
        </w:rPr>
        <w:t>;</w:t>
      </w:r>
      <w:r w:rsidR="00E55096">
        <w:rPr>
          <w:sz w:val="28"/>
          <w:szCs w:val="28"/>
        </w:rPr>
        <w:t xml:space="preserve"> </w:t>
      </w:r>
    </w:p>
    <w:p w14:paraId="5076677D" w14:textId="77777777" w:rsidR="00CD13D6" w:rsidRPr="00CD13D6" w:rsidRDefault="00CD13D6" w:rsidP="00CD13D6">
      <w:pPr>
        <w:numPr>
          <w:ilvl w:val="0"/>
          <w:numId w:val="6"/>
        </w:numPr>
        <w:spacing w:line="360" w:lineRule="auto"/>
        <w:jc w:val="both"/>
        <w:rPr>
          <w:sz w:val="28"/>
          <w:szCs w:val="28"/>
        </w:rPr>
      </w:pPr>
      <w:r w:rsidRPr="00CD13D6">
        <w:rPr>
          <w:sz w:val="28"/>
          <w:szCs w:val="28"/>
        </w:rPr>
        <w:t xml:space="preserve">каникулы – </w:t>
      </w:r>
      <w:r w:rsidR="00AD309E">
        <w:rPr>
          <w:sz w:val="28"/>
          <w:szCs w:val="28"/>
        </w:rPr>
        <w:t>24</w:t>
      </w:r>
      <w:r w:rsidR="00AD309E" w:rsidRPr="00CD13D6">
        <w:rPr>
          <w:sz w:val="28"/>
          <w:szCs w:val="28"/>
        </w:rPr>
        <w:t xml:space="preserve"> нед</w:t>
      </w:r>
      <w:r w:rsidRPr="00CD13D6">
        <w:rPr>
          <w:sz w:val="28"/>
          <w:szCs w:val="28"/>
        </w:rPr>
        <w:t>.</w:t>
      </w:r>
    </w:p>
    <w:p w14:paraId="696CF528" w14:textId="77777777" w:rsidR="00CD13D6" w:rsidRDefault="00CD13D6" w:rsidP="00CD13D6">
      <w:pPr>
        <w:spacing w:line="360" w:lineRule="auto"/>
        <w:jc w:val="both"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 xml:space="preserve">  Образовательная программа имеет следующую структуру:</w:t>
      </w:r>
    </w:p>
    <w:p w14:paraId="1405FC11" w14:textId="77777777"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общеобразовательный цикл;</w:t>
      </w:r>
    </w:p>
    <w:p w14:paraId="44A3C74E" w14:textId="77777777"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sz w:val="28"/>
          <w:szCs w:val="28"/>
        </w:rPr>
      </w:pPr>
      <w:r w:rsidRPr="001F03C3">
        <w:rPr>
          <w:sz w:val="28"/>
          <w:szCs w:val="28"/>
        </w:rPr>
        <w:t>общепрофессиональный цикл;</w:t>
      </w:r>
    </w:p>
    <w:p w14:paraId="5A21DED7" w14:textId="77777777"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профессиональный цикл</w:t>
      </w:r>
      <w:r w:rsidRPr="001F03C3">
        <w:rPr>
          <w:i/>
          <w:sz w:val="28"/>
          <w:szCs w:val="28"/>
        </w:rPr>
        <w:t xml:space="preserve">, </w:t>
      </w:r>
      <w:r w:rsidRPr="001F03C3">
        <w:rPr>
          <w:sz w:val="28"/>
          <w:szCs w:val="28"/>
        </w:rPr>
        <w:t>включая учебные и производственные практики;</w:t>
      </w:r>
    </w:p>
    <w:p w14:paraId="606EC056" w14:textId="77777777" w:rsidR="00235532" w:rsidRPr="001F03C3" w:rsidRDefault="00235532" w:rsidP="00235532">
      <w:pPr>
        <w:numPr>
          <w:ilvl w:val="0"/>
          <w:numId w:val="5"/>
        </w:numPr>
        <w:spacing w:line="360" w:lineRule="auto"/>
        <w:jc w:val="both"/>
        <w:rPr>
          <w:bCs/>
          <w:i/>
          <w:sz w:val="28"/>
          <w:szCs w:val="28"/>
        </w:rPr>
      </w:pPr>
      <w:r w:rsidRPr="001F03C3">
        <w:rPr>
          <w:sz w:val="28"/>
          <w:szCs w:val="28"/>
        </w:rPr>
        <w:t>государственная итоговая аттестация.</w:t>
      </w:r>
    </w:p>
    <w:p w14:paraId="13D5821B" w14:textId="77777777" w:rsidR="00922D99" w:rsidRDefault="00CD13D6" w:rsidP="00CD13D6">
      <w:pPr>
        <w:spacing w:line="360" w:lineRule="auto"/>
        <w:jc w:val="both"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t xml:space="preserve">       </w:t>
      </w:r>
    </w:p>
    <w:p w14:paraId="00ECF7A4" w14:textId="77777777" w:rsidR="00922D99" w:rsidRDefault="00922D99" w:rsidP="00CD13D6">
      <w:pPr>
        <w:spacing w:line="360" w:lineRule="auto"/>
        <w:jc w:val="both"/>
        <w:rPr>
          <w:bCs/>
          <w:sz w:val="28"/>
          <w:szCs w:val="28"/>
        </w:rPr>
      </w:pPr>
    </w:p>
    <w:p w14:paraId="1DE4FA0A" w14:textId="77777777" w:rsidR="00922D99" w:rsidRDefault="00922D99" w:rsidP="00CD13D6">
      <w:pPr>
        <w:spacing w:line="360" w:lineRule="auto"/>
        <w:jc w:val="both"/>
        <w:rPr>
          <w:bCs/>
          <w:sz w:val="28"/>
          <w:szCs w:val="28"/>
        </w:rPr>
      </w:pPr>
    </w:p>
    <w:p w14:paraId="74591298" w14:textId="77777777" w:rsidR="00922D99" w:rsidRDefault="00922D99" w:rsidP="00CD13D6">
      <w:pPr>
        <w:spacing w:line="360" w:lineRule="auto"/>
        <w:jc w:val="both"/>
        <w:rPr>
          <w:bCs/>
          <w:sz w:val="28"/>
          <w:szCs w:val="28"/>
        </w:rPr>
      </w:pPr>
    </w:p>
    <w:p w14:paraId="182B4912" w14:textId="77777777" w:rsidR="00922D99" w:rsidRDefault="00922D99" w:rsidP="00CD13D6">
      <w:pPr>
        <w:spacing w:line="360" w:lineRule="auto"/>
        <w:jc w:val="both"/>
        <w:rPr>
          <w:bCs/>
          <w:sz w:val="28"/>
          <w:szCs w:val="28"/>
        </w:rPr>
      </w:pPr>
    </w:p>
    <w:p w14:paraId="4F9EEC5D" w14:textId="77777777" w:rsidR="00922D99" w:rsidRDefault="00922D99" w:rsidP="00CD13D6">
      <w:pPr>
        <w:spacing w:line="360" w:lineRule="auto"/>
        <w:jc w:val="both"/>
        <w:rPr>
          <w:bCs/>
          <w:sz w:val="28"/>
          <w:szCs w:val="28"/>
        </w:rPr>
      </w:pPr>
    </w:p>
    <w:p w14:paraId="1EDE87CD" w14:textId="77777777" w:rsidR="00CD13D6" w:rsidRPr="00CD13D6" w:rsidRDefault="00CD13D6" w:rsidP="00CD13D6">
      <w:pPr>
        <w:spacing w:line="360" w:lineRule="auto"/>
        <w:jc w:val="both"/>
        <w:rPr>
          <w:bCs/>
          <w:sz w:val="28"/>
          <w:szCs w:val="28"/>
        </w:rPr>
      </w:pPr>
      <w:r w:rsidRPr="00CD13D6">
        <w:rPr>
          <w:bCs/>
          <w:sz w:val="28"/>
          <w:szCs w:val="28"/>
        </w:rPr>
        <w:lastRenderedPageBreak/>
        <w:t xml:space="preserve">Структура и объем образовательной программы на базе </w:t>
      </w:r>
      <w:r w:rsidR="00235532">
        <w:rPr>
          <w:bCs/>
          <w:sz w:val="28"/>
          <w:szCs w:val="28"/>
        </w:rPr>
        <w:t>основно</w:t>
      </w:r>
      <w:r w:rsidRPr="00CD13D6">
        <w:rPr>
          <w:bCs/>
          <w:sz w:val="28"/>
          <w:szCs w:val="28"/>
        </w:rPr>
        <w:t>го общего образования представлены в следующей таблице.</w:t>
      </w:r>
    </w:p>
    <w:tbl>
      <w:tblPr>
        <w:tblStyle w:val="a4"/>
        <w:tblW w:w="14425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851"/>
        <w:gridCol w:w="1955"/>
        <w:gridCol w:w="1701"/>
        <w:gridCol w:w="1701"/>
        <w:gridCol w:w="1134"/>
        <w:gridCol w:w="1418"/>
        <w:gridCol w:w="1559"/>
      </w:tblGrid>
      <w:tr w:rsidR="00E648C7" w:rsidRPr="00CD13D6" w14:paraId="5999D959" w14:textId="77777777" w:rsidTr="00E648C7">
        <w:tc>
          <w:tcPr>
            <w:tcW w:w="1271" w:type="dxa"/>
            <w:vMerge w:val="restart"/>
            <w:vAlign w:val="center"/>
          </w:tcPr>
          <w:p w14:paraId="5A0C790C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 xml:space="preserve"> Индекс</w:t>
            </w:r>
          </w:p>
        </w:tc>
        <w:tc>
          <w:tcPr>
            <w:tcW w:w="2835" w:type="dxa"/>
            <w:vMerge w:val="restart"/>
            <w:vAlign w:val="center"/>
          </w:tcPr>
          <w:p w14:paraId="2B8C9654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Структура образовательной программы</w:t>
            </w:r>
          </w:p>
        </w:tc>
        <w:tc>
          <w:tcPr>
            <w:tcW w:w="7342" w:type="dxa"/>
            <w:gridSpan w:val="5"/>
            <w:vAlign w:val="center"/>
          </w:tcPr>
          <w:p w14:paraId="4B6FED9B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Объём образовательной программы (ак.ч.)</w:t>
            </w:r>
          </w:p>
        </w:tc>
        <w:tc>
          <w:tcPr>
            <w:tcW w:w="1418" w:type="dxa"/>
            <w:vMerge w:val="restart"/>
            <w:vAlign w:val="center"/>
          </w:tcPr>
          <w:p w14:paraId="1FFB2C07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Обязательная часть</w:t>
            </w:r>
          </w:p>
        </w:tc>
        <w:tc>
          <w:tcPr>
            <w:tcW w:w="1559" w:type="dxa"/>
            <w:vMerge w:val="restart"/>
            <w:vAlign w:val="center"/>
          </w:tcPr>
          <w:p w14:paraId="01D4BE6C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Вариативная часть</w:t>
            </w:r>
          </w:p>
        </w:tc>
      </w:tr>
      <w:tr w:rsidR="00E648C7" w:rsidRPr="00CD13D6" w14:paraId="711608BE" w14:textId="77777777" w:rsidTr="00E648C7">
        <w:tc>
          <w:tcPr>
            <w:tcW w:w="1271" w:type="dxa"/>
            <w:vMerge/>
          </w:tcPr>
          <w:p w14:paraId="7E341A4D" w14:textId="77777777"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2835" w:type="dxa"/>
            <w:vMerge/>
          </w:tcPr>
          <w:p w14:paraId="2FE1ED31" w14:textId="77777777"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095535F7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Всего</w:t>
            </w:r>
          </w:p>
        </w:tc>
        <w:tc>
          <w:tcPr>
            <w:tcW w:w="6491" w:type="dxa"/>
            <w:gridSpan w:val="4"/>
            <w:vAlign w:val="center"/>
          </w:tcPr>
          <w:p w14:paraId="2503EAF2" w14:textId="77777777" w:rsidR="00E648C7" w:rsidRPr="00CD13D6" w:rsidRDefault="00E648C7" w:rsidP="00CD13D6">
            <w:pPr>
              <w:jc w:val="both"/>
              <w:rPr>
                <w:bCs/>
              </w:rPr>
            </w:pPr>
            <w:r w:rsidRPr="00CD13D6">
              <w:rPr>
                <w:bCs/>
              </w:rPr>
              <w:t>В том числе</w:t>
            </w:r>
          </w:p>
        </w:tc>
        <w:tc>
          <w:tcPr>
            <w:tcW w:w="1418" w:type="dxa"/>
            <w:vMerge/>
          </w:tcPr>
          <w:p w14:paraId="225911D2" w14:textId="77777777"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14:paraId="4E0D58D7" w14:textId="77777777" w:rsidR="00E648C7" w:rsidRPr="00CD13D6" w:rsidRDefault="00E648C7" w:rsidP="00CD13D6">
            <w:pPr>
              <w:jc w:val="both"/>
              <w:rPr>
                <w:bCs/>
              </w:rPr>
            </w:pPr>
          </w:p>
        </w:tc>
      </w:tr>
      <w:tr w:rsidR="00E648C7" w:rsidRPr="00CD13D6" w14:paraId="1A1B39AA" w14:textId="77777777" w:rsidTr="002D1185">
        <w:tc>
          <w:tcPr>
            <w:tcW w:w="1271" w:type="dxa"/>
            <w:vMerge/>
          </w:tcPr>
          <w:p w14:paraId="755A5CA7" w14:textId="77777777"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2835" w:type="dxa"/>
            <w:vMerge/>
          </w:tcPr>
          <w:p w14:paraId="26A167C8" w14:textId="77777777"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851" w:type="dxa"/>
            <w:vMerge/>
          </w:tcPr>
          <w:p w14:paraId="191739E7" w14:textId="77777777"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1955" w:type="dxa"/>
            <w:vAlign w:val="center"/>
          </w:tcPr>
          <w:p w14:paraId="2B150905" w14:textId="77777777" w:rsidR="00E648C7" w:rsidRPr="00CD13D6" w:rsidRDefault="00E648C7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Объём работы обучающихся во взаимодействии с преподавателем</w:t>
            </w:r>
          </w:p>
        </w:tc>
        <w:tc>
          <w:tcPr>
            <w:tcW w:w="1701" w:type="dxa"/>
            <w:vAlign w:val="center"/>
          </w:tcPr>
          <w:p w14:paraId="6107BDD6" w14:textId="77777777" w:rsidR="00E648C7" w:rsidRPr="00CD13D6" w:rsidRDefault="00E648C7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>Самостоятельная работа обучающихся</w:t>
            </w:r>
          </w:p>
        </w:tc>
        <w:tc>
          <w:tcPr>
            <w:tcW w:w="1701" w:type="dxa"/>
            <w:vAlign w:val="center"/>
          </w:tcPr>
          <w:p w14:paraId="010A9D5A" w14:textId="77777777" w:rsidR="00E648C7" w:rsidRPr="00CD13D6" w:rsidRDefault="00E648C7" w:rsidP="005432A5">
            <w:pPr>
              <w:jc w:val="center"/>
              <w:rPr>
                <w:bCs/>
              </w:rPr>
            </w:pPr>
            <w:r w:rsidRPr="00CD13D6">
              <w:rPr>
                <w:bCs/>
              </w:rPr>
              <w:t>Промежуточная аттестация</w:t>
            </w:r>
          </w:p>
        </w:tc>
        <w:tc>
          <w:tcPr>
            <w:tcW w:w="1134" w:type="dxa"/>
            <w:vAlign w:val="center"/>
          </w:tcPr>
          <w:p w14:paraId="0F433AAC" w14:textId="77777777" w:rsidR="00E648C7" w:rsidRPr="00CD13D6" w:rsidRDefault="00E648C7" w:rsidP="00E648C7">
            <w:pPr>
              <w:jc w:val="center"/>
              <w:rPr>
                <w:bCs/>
              </w:rPr>
            </w:pPr>
            <w:r>
              <w:rPr>
                <w:bCs/>
              </w:rPr>
              <w:t>Практики</w:t>
            </w:r>
          </w:p>
        </w:tc>
        <w:tc>
          <w:tcPr>
            <w:tcW w:w="1418" w:type="dxa"/>
            <w:vMerge/>
          </w:tcPr>
          <w:p w14:paraId="212E9C13" w14:textId="77777777" w:rsidR="00E648C7" w:rsidRPr="00CD13D6" w:rsidRDefault="00E648C7" w:rsidP="00CD13D6">
            <w:pPr>
              <w:jc w:val="both"/>
              <w:rPr>
                <w:bCs/>
              </w:rPr>
            </w:pPr>
          </w:p>
        </w:tc>
        <w:tc>
          <w:tcPr>
            <w:tcW w:w="1559" w:type="dxa"/>
            <w:vMerge/>
          </w:tcPr>
          <w:p w14:paraId="14263DBD" w14:textId="77777777" w:rsidR="00E648C7" w:rsidRPr="00CD13D6" w:rsidRDefault="00E648C7" w:rsidP="00CD13D6">
            <w:pPr>
              <w:jc w:val="both"/>
              <w:rPr>
                <w:bCs/>
              </w:rPr>
            </w:pPr>
          </w:p>
        </w:tc>
      </w:tr>
      <w:tr w:rsidR="00E648C7" w:rsidRPr="00CD13D6" w14:paraId="10CEFC87" w14:textId="77777777" w:rsidTr="002D1185">
        <w:tc>
          <w:tcPr>
            <w:tcW w:w="1271" w:type="dxa"/>
            <w:vAlign w:val="center"/>
          </w:tcPr>
          <w:p w14:paraId="21800138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1</w:t>
            </w:r>
          </w:p>
        </w:tc>
        <w:tc>
          <w:tcPr>
            <w:tcW w:w="2835" w:type="dxa"/>
            <w:vAlign w:val="center"/>
          </w:tcPr>
          <w:p w14:paraId="46BB83FE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2</w:t>
            </w:r>
          </w:p>
        </w:tc>
        <w:tc>
          <w:tcPr>
            <w:tcW w:w="851" w:type="dxa"/>
            <w:vAlign w:val="center"/>
          </w:tcPr>
          <w:p w14:paraId="22C383C6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3</w:t>
            </w:r>
          </w:p>
        </w:tc>
        <w:tc>
          <w:tcPr>
            <w:tcW w:w="1955" w:type="dxa"/>
            <w:vAlign w:val="center"/>
          </w:tcPr>
          <w:p w14:paraId="41A312A7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14:paraId="280F74B3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5</w:t>
            </w:r>
          </w:p>
        </w:tc>
        <w:tc>
          <w:tcPr>
            <w:tcW w:w="1701" w:type="dxa"/>
            <w:vAlign w:val="center"/>
          </w:tcPr>
          <w:p w14:paraId="73FCBD4F" w14:textId="77777777" w:rsidR="00E648C7" w:rsidRPr="00CD13D6" w:rsidRDefault="00E648C7" w:rsidP="00CD13D6">
            <w:pPr>
              <w:jc w:val="center"/>
              <w:rPr>
                <w:bCs/>
              </w:rPr>
            </w:pPr>
            <w:r w:rsidRPr="00CD13D6">
              <w:rPr>
                <w:bCs/>
              </w:rPr>
              <w:t>6</w:t>
            </w:r>
          </w:p>
        </w:tc>
        <w:tc>
          <w:tcPr>
            <w:tcW w:w="1134" w:type="dxa"/>
          </w:tcPr>
          <w:p w14:paraId="41F76813" w14:textId="77777777"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418" w:type="dxa"/>
            <w:vAlign w:val="center"/>
          </w:tcPr>
          <w:p w14:paraId="4B607BCA" w14:textId="77777777"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559" w:type="dxa"/>
            <w:vAlign w:val="center"/>
          </w:tcPr>
          <w:p w14:paraId="4F79DAE2" w14:textId="77777777"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</w:tr>
      <w:tr w:rsidR="00E648C7" w:rsidRPr="00CD13D6" w14:paraId="1C76E835" w14:textId="77777777" w:rsidTr="002D1185">
        <w:trPr>
          <w:trHeight w:val="690"/>
        </w:trPr>
        <w:tc>
          <w:tcPr>
            <w:tcW w:w="1271" w:type="dxa"/>
            <w:vAlign w:val="center"/>
          </w:tcPr>
          <w:p w14:paraId="6FBA7426" w14:textId="77777777" w:rsidR="00E648C7" w:rsidRPr="00CD13D6" w:rsidRDefault="00E648C7" w:rsidP="00CD13D6">
            <w:pPr>
              <w:rPr>
                <w:bCs/>
              </w:rPr>
            </w:pPr>
            <w:r w:rsidRPr="00CD13D6">
              <w:rPr>
                <w:bCs/>
              </w:rPr>
              <w:t>ОП.00</w:t>
            </w:r>
          </w:p>
        </w:tc>
        <w:tc>
          <w:tcPr>
            <w:tcW w:w="2835" w:type="dxa"/>
            <w:vAlign w:val="center"/>
          </w:tcPr>
          <w:p w14:paraId="5F06BCFB" w14:textId="77777777" w:rsidR="00E648C7" w:rsidRPr="00CD13D6" w:rsidRDefault="00E648C7" w:rsidP="00CD13D6">
            <w:pPr>
              <w:rPr>
                <w:b/>
                <w:bCs/>
              </w:rPr>
            </w:pPr>
            <w:r w:rsidRPr="00CD13D6">
              <w:t>Общепрофессиональный цикл</w:t>
            </w:r>
          </w:p>
        </w:tc>
        <w:tc>
          <w:tcPr>
            <w:tcW w:w="851" w:type="dxa"/>
            <w:vAlign w:val="center"/>
          </w:tcPr>
          <w:p w14:paraId="208CC7AC" w14:textId="77777777" w:rsidR="00E648C7" w:rsidRPr="00CD13D6" w:rsidRDefault="00FC2068" w:rsidP="00E55096">
            <w:pPr>
              <w:jc w:val="center"/>
              <w:rPr>
                <w:bCs/>
              </w:rPr>
            </w:pPr>
            <w:r>
              <w:rPr>
                <w:bCs/>
              </w:rPr>
              <w:t>42</w:t>
            </w:r>
            <w:r w:rsidR="00E648C7">
              <w:rPr>
                <w:bCs/>
              </w:rPr>
              <w:t>3</w:t>
            </w:r>
          </w:p>
        </w:tc>
        <w:tc>
          <w:tcPr>
            <w:tcW w:w="1955" w:type="dxa"/>
            <w:vAlign w:val="center"/>
          </w:tcPr>
          <w:p w14:paraId="53D4C6D5" w14:textId="77777777" w:rsidR="00E648C7" w:rsidRPr="00CD13D6" w:rsidRDefault="00E648C7" w:rsidP="00FC206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FC2068">
              <w:rPr>
                <w:bCs/>
              </w:rPr>
              <w:t>52</w:t>
            </w:r>
          </w:p>
        </w:tc>
        <w:tc>
          <w:tcPr>
            <w:tcW w:w="1701" w:type="dxa"/>
            <w:vAlign w:val="center"/>
          </w:tcPr>
          <w:p w14:paraId="24DCBFCF" w14:textId="77777777" w:rsidR="00E648C7" w:rsidRPr="00CD13D6" w:rsidRDefault="00FC2068" w:rsidP="00CD13D6">
            <w:pPr>
              <w:jc w:val="center"/>
              <w:rPr>
                <w:bCs/>
              </w:rPr>
            </w:pPr>
            <w:r>
              <w:rPr>
                <w:bCs/>
              </w:rPr>
              <w:t>71</w:t>
            </w:r>
          </w:p>
        </w:tc>
        <w:tc>
          <w:tcPr>
            <w:tcW w:w="1701" w:type="dxa"/>
            <w:vAlign w:val="center"/>
          </w:tcPr>
          <w:p w14:paraId="43B7274A" w14:textId="77777777" w:rsidR="00E648C7" w:rsidRPr="00CD13D6" w:rsidRDefault="00FC2068" w:rsidP="00CD13D6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  <w:vAlign w:val="center"/>
          </w:tcPr>
          <w:p w14:paraId="646B1979" w14:textId="77777777" w:rsidR="00E648C7" w:rsidRDefault="00E648C7" w:rsidP="00E648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14:paraId="7BBD1DC1" w14:textId="77777777"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180</w:t>
            </w:r>
          </w:p>
        </w:tc>
        <w:tc>
          <w:tcPr>
            <w:tcW w:w="1559" w:type="dxa"/>
            <w:vAlign w:val="center"/>
          </w:tcPr>
          <w:p w14:paraId="212B7D69" w14:textId="77777777" w:rsidR="00E648C7" w:rsidRPr="00CD13D6" w:rsidRDefault="00E648C7" w:rsidP="00FC206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FC2068">
              <w:rPr>
                <w:bCs/>
              </w:rPr>
              <w:t>4</w:t>
            </w:r>
            <w:r>
              <w:rPr>
                <w:bCs/>
              </w:rPr>
              <w:t>3</w:t>
            </w:r>
          </w:p>
        </w:tc>
      </w:tr>
      <w:tr w:rsidR="00E648C7" w:rsidRPr="00CD13D6" w14:paraId="492045B7" w14:textId="77777777" w:rsidTr="002D1185">
        <w:trPr>
          <w:trHeight w:val="690"/>
        </w:trPr>
        <w:tc>
          <w:tcPr>
            <w:tcW w:w="1271" w:type="dxa"/>
            <w:vAlign w:val="center"/>
          </w:tcPr>
          <w:p w14:paraId="18B70289" w14:textId="77777777" w:rsidR="00E648C7" w:rsidRPr="00CD13D6" w:rsidRDefault="00E648C7" w:rsidP="00CD13D6">
            <w:pPr>
              <w:rPr>
                <w:bCs/>
              </w:rPr>
            </w:pPr>
            <w:r w:rsidRPr="00CD13D6">
              <w:rPr>
                <w:bCs/>
              </w:rPr>
              <w:t>П.00</w:t>
            </w:r>
          </w:p>
        </w:tc>
        <w:tc>
          <w:tcPr>
            <w:tcW w:w="2835" w:type="dxa"/>
            <w:vAlign w:val="center"/>
          </w:tcPr>
          <w:p w14:paraId="3FE90DF9" w14:textId="77777777" w:rsidR="00E648C7" w:rsidRPr="00CD13D6" w:rsidRDefault="00E648C7" w:rsidP="00CD13D6">
            <w:r w:rsidRPr="00CD13D6">
              <w:t>Профессиональный цикл</w:t>
            </w:r>
          </w:p>
        </w:tc>
        <w:tc>
          <w:tcPr>
            <w:tcW w:w="851" w:type="dxa"/>
            <w:vAlign w:val="center"/>
          </w:tcPr>
          <w:p w14:paraId="6AC9D8E1" w14:textId="77777777" w:rsidR="00E648C7" w:rsidRPr="00CD13D6" w:rsidRDefault="00E648C7" w:rsidP="00FC2068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FC2068">
              <w:rPr>
                <w:bCs/>
              </w:rPr>
              <w:t>4</w:t>
            </w:r>
            <w:r>
              <w:rPr>
                <w:bCs/>
              </w:rPr>
              <w:t>5</w:t>
            </w:r>
          </w:p>
        </w:tc>
        <w:tc>
          <w:tcPr>
            <w:tcW w:w="1955" w:type="dxa"/>
            <w:vAlign w:val="center"/>
          </w:tcPr>
          <w:p w14:paraId="5C921E42" w14:textId="77777777" w:rsidR="00E648C7" w:rsidRPr="00CD13D6" w:rsidRDefault="00FC2068" w:rsidP="00E55096">
            <w:pPr>
              <w:jc w:val="center"/>
              <w:rPr>
                <w:bCs/>
              </w:rPr>
            </w:pPr>
            <w:r>
              <w:rPr>
                <w:bCs/>
              </w:rPr>
              <w:t>488</w:t>
            </w:r>
          </w:p>
        </w:tc>
        <w:tc>
          <w:tcPr>
            <w:tcW w:w="1701" w:type="dxa"/>
            <w:vAlign w:val="center"/>
          </w:tcPr>
          <w:p w14:paraId="6C9FA0D1" w14:textId="77777777" w:rsidR="00E648C7" w:rsidRPr="00CD13D6" w:rsidRDefault="00FC2068" w:rsidP="00E55096">
            <w:pPr>
              <w:jc w:val="center"/>
              <w:rPr>
                <w:bCs/>
              </w:rPr>
            </w:pPr>
            <w:r>
              <w:rPr>
                <w:bCs/>
              </w:rPr>
              <w:t>97</w:t>
            </w:r>
          </w:p>
        </w:tc>
        <w:tc>
          <w:tcPr>
            <w:tcW w:w="1701" w:type="dxa"/>
            <w:vAlign w:val="center"/>
          </w:tcPr>
          <w:p w14:paraId="42E95FC5" w14:textId="77777777" w:rsidR="00E648C7" w:rsidRPr="00E648C7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134" w:type="dxa"/>
            <w:vAlign w:val="center"/>
          </w:tcPr>
          <w:p w14:paraId="0E0BED80" w14:textId="77777777" w:rsidR="00E648C7" w:rsidRDefault="00E648C7" w:rsidP="00E648C7">
            <w:pPr>
              <w:jc w:val="center"/>
              <w:rPr>
                <w:bCs/>
              </w:rPr>
            </w:pPr>
            <w:r>
              <w:rPr>
                <w:bCs/>
              </w:rPr>
              <w:t>1224</w:t>
            </w:r>
          </w:p>
        </w:tc>
        <w:tc>
          <w:tcPr>
            <w:tcW w:w="1418" w:type="dxa"/>
            <w:vAlign w:val="center"/>
          </w:tcPr>
          <w:p w14:paraId="7AA2EE4F" w14:textId="77777777"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972</w:t>
            </w:r>
          </w:p>
        </w:tc>
        <w:tc>
          <w:tcPr>
            <w:tcW w:w="1559" w:type="dxa"/>
            <w:vAlign w:val="center"/>
          </w:tcPr>
          <w:p w14:paraId="579D5059" w14:textId="77777777" w:rsidR="00E648C7" w:rsidRPr="00CD13D6" w:rsidRDefault="00E648C7" w:rsidP="00FC2068">
            <w:pPr>
              <w:jc w:val="center"/>
              <w:rPr>
                <w:bCs/>
              </w:rPr>
            </w:pPr>
            <w:r>
              <w:rPr>
                <w:bCs/>
              </w:rPr>
              <w:t>8</w:t>
            </w:r>
            <w:r w:rsidR="00FC2068">
              <w:rPr>
                <w:bCs/>
              </w:rPr>
              <w:t>7</w:t>
            </w:r>
            <w:r>
              <w:rPr>
                <w:bCs/>
              </w:rPr>
              <w:t>3</w:t>
            </w:r>
          </w:p>
        </w:tc>
      </w:tr>
      <w:tr w:rsidR="00E648C7" w:rsidRPr="00CD13D6" w14:paraId="57C48D33" w14:textId="77777777" w:rsidTr="002D1185">
        <w:trPr>
          <w:trHeight w:val="690"/>
        </w:trPr>
        <w:tc>
          <w:tcPr>
            <w:tcW w:w="4106" w:type="dxa"/>
            <w:gridSpan w:val="2"/>
            <w:vAlign w:val="center"/>
          </w:tcPr>
          <w:p w14:paraId="761F6015" w14:textId="77777777" w:rsidR="00E648C7" w:rsidRPr="00CD13D6" w:rsidRDefault="00E648C7" w:rsidP="00CD13D6">
            <w:pPr>
              <w:rPr>
                <w:b/>
              </w:rPr>
            </w:pPr>
            <w:r>
              <w:rPr>
                <w:b/>
              </w:rPr>
              <w:t>Итого</w:t>
            </w:r>
            <w:r w:rsidRPr="00CD13D6">
              <w:rPr>
                <w:b/>
              </w:rPr>
              <w:t xml:space="preserve"> ак.ч. </w:t>
            </w:r>
          </w:p>
          <w:p w14:paraId="2CB60755" w14:textId="77777777" w:rsidR="00E648C7" w:rsidRPr="00CD13D6" w:rsidRDefault="00E648C7" w:rsidP="00E648C7">
            <w:pPr>
              <w:rPr>
                <w:b/>
              </w:rPr>
            </w:pPr>
            <w:r w:rsidRPr="00CD13D6">
              <w:t>(ОП.00, П.00)</w:t>
            </w:r>
          </w:p>
        </w:tc>
        <w:tc>
          <w:tcPr>
            <w:tcW w:w="851" w:type="dxa"/>
            <w:vAlign w:val="center"/>
          </w:tcPr>
          <w:p w14:paraId="5E440B8A" w14:textId="77777777" w:rsidR="00E648C7" w:rsidRPr="00CD13D6" w:rsidRDefault="00E648C7" w:rsidP="00E5509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2268</w:t>
            </w:r>
          </w:p>
        </w:tc>
        <w:tc>
          <w:tcPr>
            <w:tcW w:w="1955" w:type="dxa"/>
            <w:vAlign w:val="center"/>
          </w:tcPr>
          <w:p w14:paraId="737B87CB" w14:textId="77777777" w:rsidR="00E648C7" w:rsidRPr="002D1185" w:rsidRDefault="00E648C7" w:rsidP="00FC2068">
            <w:pPr>
              <w:jc w:val="center"/>
              <w:rPr>
                <w:b/>
                <w:bCs/>
              </w:rPr>
            </w:pPr>
            <w:r w:rsidRPr="002D1185">
              <w:rPr>
                <w:b/>
                <w:bCs/>
              </w:rPr>
              <w:t>8</w:t>
            </w:r>
            <w:r w:rsidR="00FC2068">
              <w:rPr>
                <w:b/>
                <w:bCs/>
              </w:rPr>
              <w:t>40</w:t>
            </w:r>
          </w:p>
        </w:tc>
        <w:tc>
          <w:tcPr>
            <w:tcW w:w="1701" w:type="dxa"/>
            <w:vAlign w:val="center"/>
          </w:tcPr>
          <w:p w14:paraId="65156EB4" w14:textId="77777777" w:rsidR="00E648C7" w:rsidRPr="002D1185" w:rsidRDefault="00E648C7" w:rsidP="00FC2068">
            <w:pPr>
              <w:jc w:val="center"/>
              <w:rPr>
                <w:b/>
                <w:bCs/>
              </w:rPr>
            </w:pPr>
            <w:r w:rsidRPr="002D1185">
              <w:rPr>
                <w:b/>
                <w:bCs/>
              </w:rPr>
              <w:t>16</w:t>
            </w:r>
            <w:r w:rsidR="00FC2068">
              <w:rPr>
                <w:b/>
                <w:bCs/>
              </w:rPr>
              <w:t>8</w:t>
            </w:r>
          </w:p>
        </w:tc>
        <w:tc>
          <w:tcPr>
            <w:tcW w:w="1701" w:type="dxa"/>
            <w:vAlign w:val="center"/>
          </w:tcPr>
          <w:p w14:paraId="0244E841" w14:textId="77777777" w:rsidR="00E648C7" w:rsidRPr="00CD13D6" w:rsidRDefault="00FC2068" w:rsidP="00BA6B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134" w:type="dxa"/>
            <w:vAlign w:val="center"/>
          </w:tcPr>
          <w:p w14:paraId="288EB891" w14:textId="77777777" w:rsidR="00E648C7" w:rsidRDefault="002D1185" w:rsidP="00E648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1224</w:t>
            </w:r>
          </w:p>
        </w:tc>
        <w:tc>
          <w:tcPr>
            <w:tcW w:w="1418" w:type="dxa"/>
            <w:vAlign w:val="center"/>
          </w:tcPr>
          <w:p w14:paraId="064B59F0" w14:textId="77777777" w:rsidR="00E648C7" w:rsidRPr="002D1185" w:rsidRDefault="00E648C7" w:rsidP="00442D1D">
            <w:pPr>
              <w:jc w:val="center"/>
              <w:rPr>
                <w:b/>
                <w:bCs/>
              </w:rPr>
            </w:pPr>
            <w:r w:rsidRPr="002D1185">
              <w:rPr>
                <w:b/>
                <w:bCs/>
              </w:rPr>
              <w:t>1152</w:t>
            </w:r>
          </w:p>
          <w:p w14:paraId="13C60CB4" w14:textId="77777777" w:rsidR="002D1185" w:rsidRPr="00CD13D6" w:rsidRDefault="002D1185" w:rsidP="00442D1D">
            <w:pPr>
              <w:jc w:val="center"/>
              <w:rPr>
                <w:bCs/>
              </w:rPr>
            </w:pPr>
            <w:r>
              <w:rPr>
                <w:bCs/>
              </w:rPr>
              <w:t>(51%)</w:t>
            </w:r>
          </w:p>
        </w:tc>
        <w:tc>
          <w:tcPr>
            <w:tcW w:w="1559" w:type="dxa"/>
            <w:vAlign w:val="center"/>
          </w:tcPr>
          <w:p w14:paraId="2FE217EE" w14:textId="77777777" w:rsidR="00E648C7" w:rsidRPr="002D1185" w:rsidRDefault="00E648C7" w:rsidP="00442D1D">
            <w:pPr>
              <w:jc w:val="center"/>
              <w:rPr>
                <w:b/>
                <w:bCs/>
              </w:rPr>
            </w:pPr>
            <w:r w:rsidRPr="002D1185">
              <w:rPr>
                <w:b/>
                <w:bCs/>
              </w:rPr>
              <w:t>1116</w:t>
            </w:r>
          </w:p>
          <w:p w14:paraId="0FBCC454" w14:textId="77777777" w:rsidR="002D1185" w:rsidRPr="00CD13D6" w:rsidRDefault="002D1185" w:rsidP="00442D1D">
            <w:pPr>
              <w:jc w:val="center"/>
              <w:rPr>
                <w:bCs/>
              </w:rPr>
            </w:pPr>
            <w:r>
              <w:rPr>
                <w:bCs/>
              </w:rPr>
              <w:t>(49%)</w:t>
            </w:r>
          </w:p>
        </w:tc>
      </w:tr>
      <w:tr w:rsidR="00E648C7" w:rsidRPr="00235532" w14:paraId="6DBFCC7B" w14:textId="77777777" w:rsidTr="002D1185">
        <w:trPr>
          <w:trHeight w:val="690"/>
        </w:trPr>
        <w:tc>
          <w:tcPr>
            <w:tcW w:w="1271" w:type="dxa"/>
            <w:vAlign w:val="center"/>
          </w:tcPr>
          <w:p w14:paraId="2A69D0B2" w14:textId="77777777" w:rsidR="00E648C7" w:rsidRPr="00235532" w:rsidRDefault="00E648C7" w:rsidP="00BA6B69">
            <w:r w:rsidRPr="00235532">
              <w:t>О.00</w:t>
            </w:r>
          </w:p>
        </w:tc>
        <w:tc>
          <w:tcPr>
            <w:tcW w:w="2835" w:type="dxa"/>
            <w:vAlign w:val="center"/>
          </w:tcPr>
          <w:p w14:paraId="3877F71C" w14:textId="77777777" w:rsidR="00E648C7" w:rsidRPr="00235532" w:rsidRDefault="00E648C7" w:rsidP="00BA6B69">
            <w:r>
              <w:t>Общеобразовательный цикл</w:t>
            </w:r>
          </w:p>
        </w:tc>
        <w:tc>
          <w:tcPr>
            <w:tcW w:w="851" w:type="dxa"/>
            <w:vAlign w:val="center"/>
          </w:tcPr>
          <w:p w14:paraId="6D4FBAB8" w14:textId="77777777" w:rsidR="00E648C7" w:rsidRDefault="002D1185" w:rsidP="00442D1D">
            <w:pPr>
              <w:jc w:val="center"/>
              <w:rPr>
                <w:bCs/>
              </w:rPr>
            </w:pPr>
            <w:r>
              <w:rPr>
                <w:bCs/>
              </w:rPr>
              <w:t>2088</w:t>
            </w:r>
          </w:p>
        </w:tc>
        <w:tc>
          <w:tcPr>
            <w:tcW w:w="1955" w:type="dxa"/>
            <w:vAlign w:val="center"/>
          </w:tcPr>
          <w:p w14:paraId="26BB24F9" w14:textId="77777777" w:rsidR="00E648C7" w:rsidRDefault="002D1185" w:rsidP="00BA6B69">
            <w:pPr>
              <w:jc w:val="center"/>
              <w:rPr>
                <w:bCs/>
              </w:rPr>
            </w:pPr>
            <w:r>
              <w:rPr>
                <w:bCs/>
              </w:rPr>
              <w:t>2052</w:t>
            </w:r>
          </w:p>
        </w:tc>
        <w:tc>
          <w:tcPr>
            <w:tcW w:w="1701" w:type="dxa"/>
            <w:vAlign w:val="center"/>
          </w:tcPr>
          <w:p w14:paraId="74862F4F" w14:textId="77777777" w:rsidR="00E648C7" w:rsidRDefault="002D1185" w:rsidP="00BA6B69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701" w:type="dxa"/>
            <w:vAlign w:val="center"/>
          </w:tcPr>
          <w:p w14:paraId="5AD1D525" w14:textId="77777777" w:rsidR="00E648C7" w:rsidRDefault="002D1185" w:rsidP="00BA6B69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134" w:type="dxa"/>
            <w:vAlign w:val="center"/>
          </w:tcPr>
          <w:p w14:paraId="3EEAD890" w14:textId="77777777" w:rsidR="00E648C7" w:rsidRPr="00235532" w:rsidRDefault="002D1185" w:rsidP="00E648C7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8" w:type="dxa"/>
            <w:vAlign w:val="center"/>
          </w:tcPr>
          <w:p w14:paraId="5282EA46" w14:textId="77777777" w:rsidR="00E648C7" w:rsidRPr="00235532" w:rsidRDefault="00E648C7" w:rsidP="00BA6B69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14:paraId="036250BB" w14:textId="77777777" w:rsidR="00E648C7" w:rsidRPr="00235532" w:rsidRDefault="00E648C7" w:rsidP="00BA6B69">
            <w:pPr>
              <w:jc w:val="center"/>
              <w:rPr>
                <w:bCs/>
              </w:rPr>
            </w:pPr>
          </w:p>
        </w:tc>
      </w:tr>
      <w:tr w:rsidR="00E648C7" w:rsidRPr="00BA6B69" w14:paraId="184622CF" w14:textId="77777777" w:rsidTr="002D1185">
        <w:trPr>
          <w:trHeight w:val="690"/>
        </w:trPr>
        <w:tc>
          <w:tcPr>
            <w:tcW w:w="4106" w:type="dxa"/>
            <w:gridSpan w:val="2"/>
            <w:vAlign w:val="center"/>
          </w:tcPr>
          <w:p w14:paraId="72146D83" w14:textId="77777777" w:rsidR="00E648C7" w:rsidRPr="00BA6B69" w:rsidRDefault="00E648C7" w:rsidP="00BA6B69">
            <w:pPr>
              <w:rPr>
                <w:b/>
              </w:rPr>
            </w:pPr>
            <w:r w:rsidRPr="00BA6B69">
              <w:rPr>
                <w:b/>
              </w:rPr>
              <w:t xml:space="preserve">Итого ак.ч. </w:t>
            </w:r>
          </w:p>
          <w:p w14:paraId="14BA2AE9" w14:textId="77777777" w:rsidR="00E648C7" w:rsidRPr="00BA6B69" w:rsidRDefault="00E648C7" w:rsidP="00BA6B69">
            <w:pPr>
              <w:rPr>
                <w:b/>
              </w:rPr>
            </w:pPr>
            <w:r w:rsidRPr="00BA6B69">
              <w:rPr>
                <w:b/>
              </w:rPr>
              <w:t>(О.00, ОП.00, П.00)</w:t>
            </w:r>
          </w:p>
          <w:p w14:paraId="450CEAE9" w14:textId="77777777" w:rsidR="00E648C7" w:rsidRPr="00BA6B69" w:rsidRDefault="00E648C7" w:rsidP="00BA6B69">
            <w:pPr>
              <w:rPr>
                <w:b/>
              </w:rPr>
            </w:pPr>
          </w:p>
        </w:tc>
        <w:tc>
          <w:tcPr>
            <w:tcW w:w="851" w:type="dxa"/>
            <w:vAlign w:val="center"/>
          </w:tcPr>
          <w:p w14:paraId="1B9CC450" w14:textId="77777777" w:rsidR="00E648C7" w:rsidRPr="00BA6B69" w:rsidRDefault="00E648C7" w:rsidP="00663643">
            <w:pPr>
              <w:jc w:val="center"/>
              <w:rPr>
                <w:b/>
                <w:bCs/>
              </w:rPr>
            </w:pPr>
            <w:r w:rsidRPr="00BA6B69">
              <w:rPr>
                <w:b/>
                <w:bCs/>
              </w:rPr>
              <w:t>43</w:t>
            </w:r>
            <w:r>
              <w:rPr>
                <w:b/>
                <w:bCs/>
              </w:rPr>
              <w:t>5</w:t>
            </w:r>
            <w:r w:rsidRPr="00BA6B69">
              <w:rPr>
                <w:b/>
                <w:bCs/>
              </w:rPr>
              <w:t>6</w:t>
            </w:r>
          </w:p>
        </w:tc>
        <w:tc>
          <w:tcPr>
            <w:tcW w:w="1955" w:type="dxa"/>
            <w:vAlign w:val="center"/>
          </w:tcPr>
          <w:p w14:paraId="6823F878" w14:textId="77777777" w:rsidR="00E648C7" w:rsidRPr="00BA6B69" w:rsidRDefault="002D1185" w:rsidP="00FC20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  <w:r w:rsidR="00FC2068">
              <w:rPr>
                <w:b/>
                <w:bCs/>
              </w:rPr>
              <w:t>92</w:t>
            </w:r>
          </w:p>
        </w:tc>
        <w:tc>
          <w:tcPr>
            <w:tcW w:w="1701" w:type="dxa"/>
            <w:vAlign w:val="center"/>
          </w:tcPr>
          <w:p w14:paraId="46FFF167" w14:textId="77777777" w:rsidR="00E648C7" w:rsidRPr="00BA6B69" w:rsidRDefault="002D1185" w:rsidP="00FC206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  <w:r w:rsidR="00FC2068">
              <w:rPr>
                <w:b/>
                <w:bCs/>
              </w:rPr>
              <w:t>6</w:t>
            </w:r>
          </w:p>
        </w:tc>
        <w:tc>
          <w:tcPr>
            <w:tcW w:w="1701" w:type="dxa"/>
            <w:vAlign w:val="center"/>
          </w:tcPr>
          <w:p w14:paraId="63DCE624" w14:textId="77777777" w:rsidR="00E648C7" w:rsidRPr="00BA6B69" w:rsidRDefault="00FC2068" w:rsidP="00BA6B6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1134" w:type="dxa"/>
            <w:vAlign w:val="center"/>
          </w:tcPr>
          <w:p w14:paraId="2C75D83C" w14:textId="77777777" w:rsidR="00E648C7" w:rsidRPr="00BA6B69" w:rsidRDefault="002D1185" w:rsidP="00E648C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1224</w:t>
            </w:r>
          </w:p>
        </w:tc>
        <w:tc>
          <w:tcPr>
            <w:tcW w:w="1418" w:type="dxa"/>
            <w:vAlign w:val="center"/>
          </w:tcPr>
          <w:p w14:paraId="3FF53184" w14:textId="77777777" w:rsidR="00E648C7" w:rsidRPr="00BA6B69" w:rsidRDefault="00E648C7" w:rsidP="00BA6B69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3C7965E0" w14:textId="77777777" w:rsidR="00E648C7" w:rsidRPr="00BA6B69" w:rsidRDefault="00E648C7" w:rsidP="00BA6B69">
            <w:pPr>
              <w:jc w:val="center"/>
              <w:rPr>
                <w:b/>
                <w:bCs/>
              </w:rPr>
            </w:pPr>
          </w:p>
        </w:tc>
      </w:tr>
      <w:tr w:rsidR="00E648C7" w:rsidRPr="00CD13D6" w14:paraId="697BAAEF" w14:textId="77777777" w:rsidTr="002D1185">
        <w:trPr>
          <w:trHeight w:val="690"/>
        </w:trPr>
        <w:tc>
          <w:tcPr>
            <w:tcW w:w="1271" w:type="dxa"/>
            <w:vAlign w:val="center"/>
          </w:tcPr>
          <w:p w14:paraId="55B23045" w14:textId="77777777" w:rsidR="00E648C7" w:rsidRPr="00CD13D6" w:rsidRDefault="00E648C7" w:rsidP="00CD13D6">
            <w:pPr>
              <w:rPr>
                <w:bCs/>
              </w:rPr>
            </w:pPr>
            <w:r w:rsidRPr="00CD13D6">
              <w:rPr>
                <w:bCs/>
              </w:rPr>
              <w:t>ГИА.00</w:t>
            </w:r>
          </w:p>
        </w:tc>
        <w:tc>
          <w:tcPr>
            <w:tcW w:w="2835" w:type="dxa"/>
            <w:vAlign w:val="center"/>
          </w:tcPr>
          <w:p w14:paraId="2FF2B570" w14:textId="77777777" w:rsidR="00E648C7" w:rsidRPr="00CD13D6" w:rsidRDefault="00E648C7" w:rsidP="00CD13D6">
            <w:r w:rsidRPr="00CD13D6">
              <w:rPr>
                <w:bCs/>
              </w:rPr>
              <w:t>Государственная итоговая аттестация</w:t>
            </w:r>
          </w:p>
        </w:tc>
        <w:tc>
          <w:tcPr>
            <w:tcW w:w="851" w:type="dxa"/>
            <w:vAlign w:val="center"/>
          </w:tcPr>
          <w:p w14:paraId="0D275285" w14:textId="77777777" w:rsidR="00E648C7" w:rsidRPr="00CD13D6" w:rsidRDefault="00E648C7" w:rsidP="00CD13D6">
            <w:pPr>
              <w:jc w:val="center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1955" w:type="dxa"/>
            <w:vAlign w:val="center"/>
          </w:tcPr>
          <w:p w14:paraId="38958113" w14:textId="77777777"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5A8577B0" w14:textId="77777777"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701" w:type="dxa"/>
            <w:vAlign w:val="center"/>
          </w:tcPr>
          <w:p w14:paraId="4D4D8735" w14:textId="77777777"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134" w:type="dxa"/>
            <w:vAlign w:val="center"/>
          </w:tcPr>
          <w:p w14:paraId="3248E827" w14:textId="77777777" w:rsidR="00E648C7" w:rsidRPr="00CD13D6" w:rsidRDefault="00E648C7" w:rsidP="00E648C7">
            <w:pPr>
              <w:jc w:val="center"/>
              <w:rPr>
                <w:bCs/>
              </w:rPr>
            </w:pPr>
          </w:p>
        </w:tc>
        <w:tc>
          <w:tcPr>
            <w:tcW w:w="1418" w:type="dxa"/>
            <w:vAlign w:val="center"/>
          </w:tcPr>
          <w:p w14:paraId="31FEE939" w14:textId="77777777" w:rsidR="00E648C7" w:rsidRPr="00CD13D6" w:rsidRDefault="00E648C7" w:rsidP="00CD13D6">
            <w:pPr>
              <w:jc w:val="center"/>
              <w:rPr>
                <w:bCs/>
              </w:rPr>
            </w:pPr>
          </w:p>
        </w:tc>
        <w:tc>
          <w:tcPr>
            <w:tcW w:w="1559" w:type="dxa"/>
            <w:vAlign w:val="center"/>
          </w:tcPr>
          <w:p w14:paraId="1B460D5F" w14:textId="77777777" w:rsidR="00E648C7" w:rsidRPr="00CD13D6" w:rsidRDefault="00E648C7" w:rsidP="00CD13D6">
            <w:pPr>
              <w:jc w:val="center"/>
              <w:rPr>
                <w:bCs/>
              </w:rPr>
            </w:pPr>
          </w:p>
        </w:tc>
      </w:tr>
      <w:tr w:rsidR="00E648C7" w:rsidRPr="00CD13D6" w14:paraId="5AD9A85F" w14:textId="77777777" w:rsidTr="002D1185">
        <w:trPr>
          <w:trHeight w:val="690"/>
        </w:trPr>
        <w:tc>
          <w:tcPr>
            <w:tcW w:w="4106" w:type="dxa"/>
            <w:gridSpan w:val="2"/>
            <w:vAlign w:val="center"/>
          </w:tcPr>
          <w:p w14:paraId="48598038" w14:textId="77777777" w:rsidR="00E648C7" w:rsidRPr="00CD13D6" w:rsidRDefault="00E648C7" w:rsidP="00CD13D6">
            <w:pPr>
              <w:rPr>
                <w:b/>
              </w:rPr>
            </w:pPr>
            <w:r>
              <w:rPr>
                <w:b/>
              </w:rPr>
              <w:t>ВСЕГО</w:t>
            </w:r>
            <w:r w:rsidRPr="00CD13D6">
              <w:rPr>
                <w:b/>
              </w:rPr>
              <w:t>:</w:t>
            </w:r>
          </w:p>
        </w:tc>
        <w:tc>
          <w:tcPr>
            <w:tcW w:w="851" w:type="dxa"/>
            <w:vAlign w:val="center"/>
          </w:tcPr>
          <w:p w14:paraId="2C98C5AD" w14:textId="77777777" w:rsidR="00E648C7" w:rsidRPr="00CD13D6" w:rsidRDefault="00E648C7" w:rsidP="00CD13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4428</w:t>
            </w:r>
          </w:p>
        </w:tc>
        <w:tc>
          <w:tcPr>
            <w:tcW w:w="1955" w:type="dxa"/>
            <w:vAlign w:val="center"/>
          </w:tcPr>
          <w:p w14:paraId="7BE455CF" w14:textId="77777777"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01BCEFD9" w14:textId="77777777"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14:paraId="4849FEDF" w14:textId="77777777"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Align w:val="center"/>
          </w:tcPr>
          <w:p w14:paraId="59C37CD7" w14:textId="77777777" w:rsidR="00E648C7" w:rsidRPr="00CD13D6" w:rsidRDefault="00E648C7" w:rsidP="00E648C7">
            <w:pPr>
              <w:jc w:val="center"/>
              <w:rPr>
                <w:b/>
                <w:bCs/>
              </w:rPr>
            </w:pPr>
          </w:p>
        </w:tc>
        <w:tc>
          <w:tcPr>
            <w:tcW w:w="1418" w:type="dxa"/>
            <w:vAlign w:val="center"/>
          </w:tcPr>
          <w:p w14:paraId="3B992E0E" w14:textId="77777777"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vAlign w:val="center"/>
          </w:tcPr>
          <w:p w14:paraId="7E88A2C7" w14:textId="77777777" w:rsidR="00E648C7" w:rsidRPr="00CD13D6" w:rsidRDefault="00E648C7" w:rsidP="00CD13D6">
            <w:pPr>
              <w:jc w:val="center"/>
              <w:rPr>
                <w:b/>
                <w:bCs/>
              </w:rPr>
            </w:pPr>
          </w:p>
        </w:tc>
      </w:tr>
    </w:tbl>
    <w:p w14:paraId="6B1D3CEB" w14:textId="77777777" w:rsidR="005432A5" w:rsidRDefault="005432A5" w:rsidP="00CD13D6">
      <w:pPr>
        <w:spacing w:line="360" w:lineRule="auto"/>
        <w:jc w:val="both"/>
        <w:rPr>
          <w:b/>
          <w:sz w:val="28"/>
          <w:szCs w:val="28"/>
        </w:rPr>
      </w:pPr>
    </w:p>
    <w:p w14:paraId="5BB6FF9A" w14:textId="77777777" w:rsidR="00CD13D6" w:rsidRPr="00CD13D6" w:rsidRDefault="00CD13D6" w:rsidP="009D3F5C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CD13D6">
        <w:rPr>
          <w:b/>
          <w:sz w:val="28"/>
          <w:szCs w:val="28"/>
        </w:rPr>
        <w:t>1.3 Организация учебного процесса и режим занятий.</w:t>
      </w:r>
    </w:p>
    <w:p w14:paraId="16789715" w14:textId="5E39BE19" w:rsidR="00CD13D6" w:rsidRPr="00CD13D6" w:rsidRDefault="00CD13D6" w:rsidP="00CD13D6">
      <w:pPr>
        <w:spacing w:after="160" w:line="360" w:lineRule="auto"/>
        <w:ind w:left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план вводится с 01 сентября 20</w:t>
      </w:r>
      <w:r w:rsidR="00A6195A">
        <w:rPr>
          <w:rFonts w:eastAsiaTheme="minorHAnsi"/>
          <w:sz w:val="28"/>
          <w:szCs w:val="28"/>
          <w:lang w:eastAsia="en-US"/>
        </w:rPr>
        <w:t>20</w:t>
      </w:r>
      <w:bookmarkStart w:id="0" w:name="_GoBack"/>
      <w:bookmarkEnd w:id="0"/>
      <w:r w:rsidRPr="00CD13D6">
        <w:rPr>
          <w:rFonts w:eastAsiaTheme="minorHAnsi"/>
          <w:sz w:val="28"/>
          <w:szCs w:val="28"/>
          <w:lang w:eastAsia="en-US"/>
        </w:rPr>
        <w:t xml:space="preserve"> г.</w:t>
      </w:r>
    </w:p>
    <w:p w14:paraId="2B48B5D4" w14:textId="77777777" w:rsidR="00CD13D6" w:rsidRPr="00CD13D6" w:rsidRDefault="00CD13D6" w:rsidP="00CD13D6">
      <w:pPr>
        <w:spacing w:after="160" w:line="360" w:lineRule="auto"/>
        <w:ind w:left="708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Учебный процесс организован следующим образом:</w:t>
      </w:r>
    </w:p>
    <w:p w14:paraId="1F745E82" w14:textId="77777777"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lastRenderedPageBreak/>
        <w:t>учебный год начинается 01 сентября и заканчивается согласно учебному плану и графику учебного процесса;</w:t>
      </w:r>
    </w:p>
    <w:p w14:paraId="4E5A688F" w14:textId="77777777"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продолжительность учебной недели – </w:t>
      </w:r>
      <w:r w:rsidR="00776342">
        <w:rPr>
          <w:rFonts w:eastAsiaTheme="minorHAnsi"/>
          <w:sz w:val="28"/>
          <w:szCs w:val="28"/>
          <w:lang w:eastAsia="en-US"/>
        </w:rPr>
        <w:t>шес</w:t>
      </w:r>
      <w:r w:rsidRPr="00CD13D6">
        <w:rPr>
          <w:rFonts w:eastAsiaTheme="minorHAnsi"/>
          <w:sz w:val="28"/>
          <w:szCs w:val="28"/>
          <w:lang w:eastAsia="en-US"/>
        </w:rPr>
        <w:t>тидневная;</w:t>
      </w:r>
    </w:p>
    <w:p w14:paraId="7D6A0CCA" w14:textId="77777777"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учебные занятия группируются парами;</w:t>
      </w:r>
    </w:p>
    <w:p w14:paraId="68798F3A" w14:textId="77777777"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для всех видов учебных занятий академический час устанавливается продолжительностью 45 мин.;</w:t>
      </w:r>
    </w:p>
    <w:p w14:paraId="1A788900" w14:textId="77777777"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объём учебной нагрузки обучающихся составляет 36 ак.ч. в неделю;</w:t>
      </w:r>
    </w:p>
    <w:p w14:paraId="1D2C922E" w14:textId="77777777"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на проведение учебных занятий </w:t>
      </w:r>
      <w:r w:rsidR="00206374">
        <w:rPr>
          <w:rFonts w:eastAsiaTheme="minorHAnsi"/>
          <w:sz w:val="28"/>
          <w:szCs w:val="28"/>
          <w:lang w:eastAsia="en-US"/>
        </w:rPr>
        <w:t xml:space="preserve">и практик </w:t>
      </w:r>
      <w:r w:rsidRPr="00CD13D6">
        <w:rPr>
          <w:rFonts w:eastAsiaTheme="minorHAnsi"/>
          <w:sz w:val="28"/>
          <w:szCs w:val="28"/>
          <w:lang w:eastAsia="en-US"/>
        </w:rPr>
        <w:t xml:space="preserve">циклов ОП.00, П.00 предусмотрено </w:t>
      </w:r>
      <w:r w:rsidR="00206374">
        <w:rPr>
          <w:rFonts w:eastAsiaTheme="minorHAnsi"/>
          <w:sz w:val="28"/>
          <w:szCs w:val="28"/>
          <w:lang w:eastAsia="en-US"/>
        </w:rPr>
        <w:t>20</w:t>
      </w:r>
      <w:r w:rsidR="00FC2068">
        <w:rPr>
          <w:rFonts w:eastAsiaTheme="minorHAnsi"/>
          <w:sz w:val="28"/>
          <w:szCs w:val="28"/>
          <w:lang w:eastAsia="en-US"/>
        </w:rPr>
        <w:t>64</w:t>
      </w:r>
      <w:r w:rsidR="00A92BB8">
        <w:rPr>
          <w:rFonts w:eastAsiaTheme="minorHAnsi"/>
          <w:sz w:val="28"/>
          <w:szCs w:val="28"/>
          <w:lang w:eastAsia="en-US"/>
        </w:rPr>
        <w:t xml:space="preserve"> </w:t>
      </w:r>
      <w:r w:rsidRPr="00CD13D6">
        <w:rPr>
          <w:rFonts w:eastAsiaTheme="minorHAnsi"/>
          <w:sz w:val="28"/>
          <w:szCs w:val="28"/>
          <w:lang w:eastAsia="en-US"/>
        </w:rPr>
        <w:t>ак.ч. (</w:t>
      </w:r>
      <w:r w:rsidR="00206374">
        <w:rPr>
          <w:rFonts w:eastAsiaTheme="minorHAnsi"/>
          <w:sz w:val="28"/>
          <w:szCs w:val="28"/>
          <w:lang w:eastAsia="en-US"/>
        </w:rPr>
        <w:t>9</w:t>
      </w:r>
      <w:r w:rsidR="00FC2068">
        <w:rPr>
          <w:rFonts w:eastAsiaTheme="minorHAnsi"/>
          <w:sz w:val="28"/>
          <w:szCs w:val="28"/>
          <w:lang w:eastAsia="en-US"/>
        </w:rPr>
        <w:t>1</w:t>
      </w:r>
      <w:r w:rsidRPr="00CD13D6">
        <w:rPr>
          <w:rFonts w:eastAsiaTheme="minorHAnsi"/>
          <w:sz w:val="28"/>
          <w:szCs w:val="28"/>
          <w:lang w:eastAsia="en-US"/>
        </w:rPr>
        <w:t xml:space="preserve">% </w:t>
      </w:r>
      <w:r w:rsidRPr="00CD13D6">
        <w:rPr>
          <w:spacing w:val="2"/>
          <w:sz w:val="28"/>
          <w:szCs w:val="28"/>
        </w:rPr>
        <w:t>от объёма учебных циклов);</w:t>
      </w:r>
    </w:p>
    <w:p w14:paraId="51F0A5A2" w14:textId="77777777"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t xml:space="preserve">объём работы обучающихся во взаимодействии с преподавателем </w:t>
      </w:r>
      <w:r w:rsidR="002D1185">
        <w:rPr>
          <w:sz w:val="28"/>
          <w:szCs w:val="28"/>
        </w:rPr>
        <w:t xml:space="preserve">по циклам ОП.00 и П.00 </w:t>
      </w:r>
      <w:r w:rsidRPr="00CD13D6">
        <w:rPr>
          <w:sz w:val="28"/>
          <w:szCs w:val="28"/>
        </w:rPr>
        <w:t xml:space="preserve">составляет </w:t>
      </w:r>
      <w:r w:rsidRPr="00CD13D6">
        <w:rPr>
          <w:spacing w:val="2"/>
          <w:sz w:val="28"/>
          <w:szCs w:val="28"/>
        </w:rPr>
        <w:t>30 ак.ч. в неделю;</w:t>
      </w:r>
    </w:p>
    <w:p w14:paraId="180F172A" w14:textId="77777777"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t xml:space="preserve">объём самостоятельной работы обучающихся </w:t>
      </w:r>
      <w:r w:rsidR="002D1185">
        <w:rPr>
          <w:sz w:val="28"/>
          <w:szCs w:val="28"/>
        </w:rPr>
        <w:t xml:space="preserve">по циклам ОП.00 и П.00 </w:t>
      </w:r>
      <w:r w:rsidRPr="00CD13D6">
        <w:rPr>
          <w:sz w:val="28"/>
          <w:szCs w:val="28"/>
        </w:rPr>
        <w:t>составляет 6</w:t>
      </w:r>
      <w:r w:rsidRPr="00CD13D6">
        <w:rPr>
          <w:spacing w:val="2"/>
          <w:sz w:val="28"/>
          <w:szCs w:val="28"/>
        </w:rPr>
        <w:t xml:space="preserve"> ак.ч. в неделю</w:t>
      </w:r>
      <w:r w:rsidR="00A92BB8">
        <w:rPr>
          <w:spacing w:val="2"/>
          <w:sz w:val="28"/>
          <w:szCs w:val="28"/>
        </w:rPr>
        <w:t>, 1</w:t>
      </w:r>
      <w:r w:rsidR="00442D1D">
        <w:rPr>
          <w:spacing w:val="2"/>
          <w:sz w:val="28"/>
          <w:szCs w:val="28"/>
        </w:rPr>
        <w:t>6</w:t>
      </w:r>
      <w:r w:rsidR="00FC2068">
        <w:rPr>
          <w:spacing w:val="2"/>
          <w:sz w:val="28"/>
          <w:szCs w:val="28"/>
        </w:rPr>
        <w:t>8</w:t>
      </w:r>
      <w:r w:rsidR="00A92BB8">
        <w:rPr>
          <w:spacing w:val="2"/>
          <w:sz w:val="28"/>
          <w:szCs w:val="28"/>
        </w:rPr>
        <w:t xml:space="preserve"> ак.ч.</w:t>
      </w:r>
      <w:r w:rsidRPr="00CD13D6">
        <w:rPr>
          <w:spacing w:val="2"/>
          <w:sz w:val="28"/>
          <w:szCs w:val="28"/>
        </w:rPr>
        <w:t xml:space="preserve"> (</w:t>
      </w:r>
      <w:r w:rsidR="00442D1D">
        <w:rPr>
          <w:spacing w:val="2"/>
          <w:sz w:val="28"/>
          <w:szCs w:val="28"/>
        </w:rPr>
        <w:t>7</w:t>
      </w:r>
      <w:r w:rsidR="00FC2068">
        <w:rPr>
          <w:spacing w:val="2"/>
          <w:sz w:val="28"/>
          <w:szCs w:val="28"/>
        </w:rPr>
        <w:t>,4</w:t>
      </w:r>
      <w:r w:rsidRPr="00CD13D6">
        <w:rPr>
          <w:spacing w:val="2"/>
          <w:sz w:val="28"/>
          <w:szCs w:val="28"/>
        </w:rPr>
        <w:t>% от объёма учебных циклов)</w:t>
      </w:r>
      <w:r w:rsidR="002D1185">
        <w:rPr>
          <w:spacing w:val="2"/>
          <w:sz w:val="28"/>
          <w:szCs w:val="28"/>
        </w:rPr>
        <w:t xml:space="preserve"> и 18 ак.ч. по общеобразовательным дисциплинам для выполнения индивидуальных проектов</w:t>
      </w:r>
      <w:r w:rsidRPr="00CD13D6">
        <w:rPr>
          <w:spacing w:val="2"/>
          <w:sz w:val="28"/>
          <w:szCs w:val="28"/>
        </w:rPr>
        <w:t>;</w:t>
      </w:r>
    </w:p>
    <w:p w14:paraId="15F85B89" w14:textId="77777777"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z w:val="28"/>
          <w:szCs w:val="28"/>
        </w:rPr>
        <w:t>численность обучающихся в учебной группе – не более 25 чел.;</w:t>
      </w:r>
    </w:p>
    <w:p w14:paraId="73DC4FDD" w14:textId="77777777" w:rsidR="00CD13D6" w:rsidRPr="00CD13D6" w:rsidRDefault="00CD13D6" w:rsidP="00CD13D6">
      <w:pPr>
        <w:numPr>
          <w:ilvl w:val="0"/>
          <w:numId w:val="9"/>
        </w:numPr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spacing w:val="2"/>
          <w:sz w:val="28"/>
          <w:szCs w:val="28"/>
        </w:rPr>
        <w:t>реализация образовательной программы осуществляется на государстве</w:t>
      </w:r>
      <w:r w:rsidR="00AB67E0">
        <w:rPr>
          <w:spacing w:val="2"/>
          <w:sz w:val="28"/>
          <w:szCs w:val="28"/>
        </w:rPr>
        <w:t>нном языке Российской Федерации</w:t>
      </w:r>
      <w:r w:rsidRPr="00CD13D6">
        <w:rPr>
          <w:spacing w:val="2"/>
          <w:sz w:val="28"/>
          <w:szCs w:val="28"/>
        </w:rPr>
        <w:t>;</w:t>
      </w:r>
    </w:p>
    <w:p w14:paraId="65F0BADB" w14:textId="77777777" w:rsidR="00CD13D6" w:rsidRPr="00206374" w:rsidRDefault="00CD13D6" w:rsidP="00206374">
      <w:pPr>
        <w:numPr>
          <w:ilvl w:val="0"/>
          <w:numId w:val="9"/>
        </w:numPr>
        <w:tabs>
          <w:tab w:val="left" w:pos="1661"/>
        </w:tabs>
        <w:spacing w:line="360" w:lineRule="auto"/>
        <w:rPr>
          <w:spacing w:val="2"/>
          <w:sz w:val="28"/>
          <w:szCs w:val="28"/>
        </w:rPr>
      </w:pPr>
      <w:r w:rsidRPr="00CD13D6">
        <w:rPr>
          <w:spacing w:val="2"/>
          <w:sz w:val="28"/>
          <w:szCs w:val="28"/>
        </w:rPr>
        <w:t>в процессе освоения образовательной программы среднего профессионального образования обучающимся предоставляются каникулы: на 1</w:t>
      </w:r>
      <w:r w:rsidR="00206374">
        <w:rPr>
          <w:spacing w:val="2"/>
          <w:sz w:val="28"/>
          <w:szCs w:val="28"/>
        </w:rPr>
        <w:t>-2 курсах по 11 нед., на 3</w:t>
      </w:r>
      <w:r w:rsidRPr="00CD13D6">
        <w:rPr>
          <w:spacing w:val="2"/>
          <w:sz w:val="28"/>
          <w:szCs w:val="28"/>
        </w:rPr>
        <w:t xml:space="preserve"> курсе – 2 нед.</w:t>
      </w:r>
      <w:r w:rsidR="00206374">
        <w:rPr>
          <w:spacing w:val="2"/>
          <w:sz w:val="28"/>
          <w:szCs w:val="28"/>
        </w:rPr>
        <w:t xml:space="preserve">, </w:t>
      </w:r>
      <w:r w:rsidR="00206374" w:rsidRPr="00206374">
        <w:rPr>
          <w:spacing w:val="2"/>
          <w:sz w:val="28"/>
          <w:szCs w:val="28"/>
        </w:rPr>
        <w:t>в том числе не менее двух недель в зимний период. За весь период обучения предусматривается 24 нед. каникул;</w:t>
      </w:r>
    </w:p>
    <w:p w14:paraId="5F3D6136" w14:textId="77777777"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>д</w:t>
      </w:r>
      <w:r w:rsidRPr="00CD13D6">
        <w:rPr>
          <w:rFonts w:eastAsiaTheme="minorHAnsi"/>
          <w:color w:val="000000"/>
          <w:sz w:val="28"/>
          <w:szCs w:val="28"/>
          <w:shd w:val="clear" w:color="auto" w:fill="FFFFFF"/>
          <w:lang w:eastAsia="en-US"/>
        </w:rPr>
        <w:t>ля обучающихся инвалидов и лиц с ограниченными возможностями здоровья образовательная организация устанавливает особый порядок освоения дисциплины «Физическая культура» с учетом состояния их здоровья</w:t>
      </w:r>
      <w:r w:rsidRPr="00CD13D6">
        <w:rPr>
          <w:rFonts w:ascii="Arial" w:eastAsiaTheme="minorHAnsi" w:hAnsi="Arial" w:cs="Arial"/>
          <w:color w:val="000000"/>
          <w:sz w:val="21"/>
          <w:szCs w:val="21"/>
          <w:shd w:val="clear" w:color="auto" w:fill="FFFFFF"/>
          <w:lang w:eastAsia="en-US"/>
        </w:rPr>
        <w:t>;</w:t>
      </w:r>
    </w:p>
    <w:p w14:paraId="50C745E8" w14:textId="77777777"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160"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lastRenderedPageBreak/>
        <w:t xml:space="preserve">объем часов на дисциплину "Безопасность жизнедеятельности" составляет </w:t>
      </w:r>
      <w:r w:rsidR="00AB67E0">
        <w:rPr>
          <w:rFonts w:eastAsiaTheme="minorHAnsi"/>
          <w:sz w:val="28"/>
          <w:szCs w:val="28"/>
          <w:lang w:eastAsia="en-US"/>
        </w:rPr>
        <w:t>36</w:t>
      </w:r>
      <w:r w:rsidRPr="00CD13D6">
        <w:rPr>
          <w:rFonts w:eastAsiaTheme="minorHAnsi"/>
          <w:sz w:val="28"/>
          <w:szCs w:val="28"/>
          <w:lang w:eastAsia="en-US"/>
        </w:rPr>
        <w:t xml:space="preserve"> ак.ч.</w:t>
      </w:r>
      <w:r w:rsidR="002D1185">
        <w:rPr>
          <w:rFonts w:eastAsiaTheme="minorHAnsi"/>
          <w:sz w:val="28"/>
          <w:szCs w:val="28"/>
          <w:lang w:eastAsia="en-US"/>
        </w:rPr>
        <w:t xml:space="preserve"> во взаимодействии с преподавателем</w:t>
      </w:r>
      <w:r w:rsidRPr="00CD13D6">
        <w:rPr>
          <w:rFonts w:eastAsiaTheme="minorHAnsi"/>
          <w:sz w:val="28"/>
          <w:szCs w:val="28"/>
          <w:lang w:eastAsia="en-US"/>
        </w:rPr>
        <w:t xml:space="preserve">, из них на освоение основ военной службы - </w:t>
      </w:r>
      <w:r w:rsidR="00AB67E0">
        <w:rPr>
          <w:rFonts w:eastAsiaTheme="minorHAnsi"/>
          <w:sz w:val="28"/>
          <w:szCs w:val="28"/>
          <w:lang w:eastAsia="en-US"/>
        </w:rPr>
        <w:t>25</w:t>
      </w:r>
      <w:r w:rsidRPr="00CD13D6">
        <w:rPr>
          <w:rFonts w:eastAsiaTheme="minorHAnsi"/>
          <w:sz w:val="28"/>
          <w:szCs w:val="28"/>
          <w:lang w:eastAsia="en-US"/>
        </w:rPr>
        <w:t xml:space="preserve"> ак.ч.</w:t>
      </w:r>
      <w:r w:rsidR="002D1185">
        <w:rPr>
          <w:rFonts w:eastAsiaTheme="minorHAnsi"/>
          <w:sz w:val="28"/>
          <w:szCs w:val="28"/>
          <w:lang w:eastAsia="en-US"/>
        </w:rPr>
        <w:t>/70%.</w:t>
      </w:r>
      <w:r w:rsidRPr="00CD13D6">
        <w:rPr>
          <w:rFonts w:eastAsiaTheme="minorHAnsi"/>
          <w:sz w:val="28"/>
          <w:szCs w:val="28"/>
          <w:lang w:eastAsia="en-US"/>
        </w:rPr>
        <w:t xml:space="preserve"> Для подгрупп девушек возможно использовать эту часть учебного времени на освоение основ медицинских знаний;</w:t>
      </w:r>
    </w:p>
    <w:p w14:paraId="07D1C7B3" w14:textId="77777777"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в 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>профессиональный цикл образовательной программы входят следующие виды практик: учебная практика и производственная практика. Учебная и производственная практики проводятся при освоении обучающимися профессиональных компетенций в рамках профессиональных модулей и реализ</w:t>
      </w:r>
      <w:r w:rsidR="00AB67E0">
        <w:rPr>
          <w:rFonts w:eastAsiaTheme="minorHAnsi"/>
          <w:color w:val="000000"/>
          <w:sz w:val="28"/>
          <w:szCs w:val="28"/>
          <w:lang w:eastAsia="en-US"/>
        </w:rPr>
        <w:t>уются как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 в несколько периодов, так и рассредоточено, чередуясь с теоретическими занятиями в рамках профессиональных модулей;</w:t>
      </w:r>
    </w:p>
    <w:p w14:paraId="15E6DF84" w14:textId="77777777" w:rsidR="00CD13D6" w:rsidRPr="00CD13D6" w:rsidRDefault="00CD13D6" w:rsidP="00CD13D6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color w:val="000000"/>
          <w:sz w:val="28"/>
          <w:szCs w:val="28"/>
          <w:lang w:eastAsia="en-US"/>
        </w:rPr>
        <w:t xml:space="preserve">часть профессионального цикла образовательной программы, выделяемого на проведение практик, определяется в объеме </w:t>
      </w:r>
      <w:r w:rsidR="00FC2068">
        <w:rPr>
          <w:rFonts w:eastAsiaTheme="minorHAnsi"/>
          <w:color w:val="000000"/>
          <w:sz w:val="28"/>
          <w:szCs w:val="28"/>
          <w:lang w:eastAsia="en-US"/>
        </w:rPr>
        <w:t>66,3</w:t>
      </w:r>
      <w:r w:rsidRPr="00CD13D6">
        <w:rPr>
          <w:rFonts w:eastAsiaTheme="minorHAnsi"/>
          <w:color w:val="000000"/>
          <w:sz w:val="28"/>
          <w:szCs w:val="28"/>
          <w:lang w:eastAsia="en-US"/>
        </w:rPr>
        <w:t>% от профессионального цикла образовательной программы.</w:t>
      </w:r>
    </w:p>
    <w:p w14:paraId="55199B5A" w14:textId="77777777" w:rsidR="00CD13D6" w:rsidRPr="00206374" w:rsidRDefault="00CD13D6" w:rsidP="00CD13D6">
      <w:pPr>
        <w:numPr>
          <w:ilvl w:val="0"/>
          <w:numId w:val="9"/>
        </w:numPr>
        <w:tabs>
          <w:tab w:val="left" w:pos="1661"/>
        </w:tabs>
        <w:spacing w:after="255" w:line="360" w:lineRule="auto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CD13D6">
        <w:rPr>
          <w:rFonts w:eastAsiaTheme="minorHAnsi"/>
          <w:sz w:val="28"/>
          <w:szCs w:val="28"/>
          <w:lang w:eastAsia="en-US"/>
        </w:rPr>
        <w:t xml:space="preserve">Производственные практики проводятся в организациях, направление деятельности которых соответствует профилю подготовки по специальности. Учебная практика предусмотрена в объёме </w:t>
      </w:r>
      <w:r w:rsidR="00206374">
        <w:rPr>
          <w:rFonts w:eastAsiaTheme="minorHAnsi"/>
          <w:sz w:val="28"/>
          <w:szCs w:val="28"/>
          <w:lang w:eastAsia="en-US"/>
        </w:rPr>
        <w:t>468</w:t>
      </w:r>
      <w:r w:rsidRPr="00CD13D6">
        <w:rPr>
          <w:rFonts w:eastAsiaTheme="minorHAnsi"/>
          <w:sz w:val="28"/>
          <w:szCs w:val="28"/>
          <w:lang w:eastAsia="en-US"/>
        </w:rPr>
        <w:t xml:space="preserve"> </w:t>
      </w:r>
      <w:r w:rsidR="00206374">
        <w:rPr>
          <w:rFonts w:eastAsiaTheme="minorHAnsi"/>
          <w:sz w:val="28"/>
          <w:szCs w:val="28"/>
          <w:lang w:eastAsia="en-US"/>
        </w:rPr>
        <w:t>ак.ч./13</w:t>
      </w:r>
      <w:r w:rsidRPr="00CD13D6">
        <w:rPr>
          <w:rFonts w:eastAsiaTheme="minorHAnsi"/>
          <w:sz w:val="28"/>
          <w:szCs w:val="28"/>
          <w:lang w:eastAsia="en-US"/>
        </w:rPr>
        <w:t xml:space="preserve"> нед., производственная –  </w:t>
      </w:r>
      <w:r w:rsidR="00206374">
        <w:rPr>
          <w:rFonts w:eastAsiaTheme="minorHAnsi"/>
          <w:sz w:val="28"/>
          <w:szCs w:val="28"/>
          <w:lang w:eastAsia="en-US"/>
        </w:rPr>
        <w:t>75</w:t>
      </w:r>
      <w:r w:rsidR="00AB67E0">
        <w:rPr>
          <w:rFonts w:eastAsiaTheme="minorHAnsi"/>
          <w:sz w:val="28"/>
          <w:szCs w:val="28"/>
          <w:lang w:eastAsia="en-US"/>
        </w:rPr>
        <w:t>6</w:t>
      </w:r>
      <w:r w:rsidR="00206374">
        <w:rPr>
          <w:rFonts w:eastAsiaTheme="minorHAnsi"/>
          <w:sz w:val="28"/>
          <w:szCs w:val="28"/>
          <w:lang w:eastAsia="en-US"/>
        </w:rPr>
        <w:t xml:space="preserve"> ак.ч./21</w:t>
      </w:r>
      <w:r w:rsidRPr="00CD13D6">
        <w:rPr>
          <w:rFonts w:eastAsiaTheme="minorHAnsi"/>
          <w:sz w:val="28"/>
          <w:szCs w:val="28"/>
          <w:lang w:eastAsia="en-US"/>
        </w:rPr>
        <w:t xml:space="preserve"> нед. Общий объём практик составляет </w:t>
      </w:r>
      <w:r w:rsidR="00206374">
        <w:rPr>
          <w:rFonts w:eastAsiaTheme="minorHAnsi"/>
          <w:sz w:val="28"/>
          <w:szCs w:val="28"/>
          <w:lang w:eastAsia="en-US"/>
        </w:rPr>
        <w:t>1224 ак.ч./34</w:t>
      </w:r>
      <w:r w:rsidRPr="00CD13D6">
        <w:rPr>
          <w:rFonts w:eastAsiaTheme="minorHAnsi"/>
          <w:sz w:val="28"/>
          <w:szCs w:val="28"/>
          <w:lang w:eastAsia="en-US"/>
        </w:rPr>
        <w:t>нед.</w:t>
      </w:r>
    </w:p>
    <w:p w14:paraId="5269A1B6" w14:textId="77777777" w:rsidR="00206374" w:rsidRDefault="00206374" w:rsidP="00206374">
      <w:pPr>
        <w:tabs>
          <w:tab w:val="left" w:pos="1661"/>
        </w:tabs>
        <w:spacing w:after="255" w:line="360" w:lineRule="auto"/>
        <w:ind w:left="360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14:paraId="396DB10A" w14:textId="77777777" w:rsidR="00206374" w:rsidRDefault="00206374" w:rsidP="00206374">
      <w:pPr>
        <w:tabs>
          <w:tab w:val="left" w:pos="1661"/>
        </w:tabs>
        <w:spacing w:after="255" w:line="360" w:lineRule="auto"/>
        <w:ind w:left="360"/>
        <w:contextualSpacing/>
        <w:jc w:val="both"/>
        <w:rPr>
          <w:rFonts w:eastAsiaTheme="minorHAnsi"/>
          <w:b/>
          <w:sz w:val="28"/>
          <w:szCs w:val="28"/>
          <w:lang w:eastAsia="en-US"/>
        </w:rPr>
      </w:pPr>
      <w:r w:rsidRPr="00206374">
        <w:rPr>
          <w:rFonts w:eastAsiaTheme="minorHAnsi"/>
          <w:b/>
          <w:sz w:val="28"/>
          <w:szCs w:val="28"/>
          <w:lang w:eastAsia="en-US"/>
        </w:rPr>
        <w:t>1.4 Общеобразовательный цикл</w:t>
      </w:r>
    </w:p>
    <w:p w14:paraId="402D9204" w14:textId="77777777" w:rsidR="006F0D7A" w:rsidRPr="006F0D7A" w:rsidRDefault="006F0D7A" w:rsidP="006F0D7A">
      <w:pPr>
        <w:autoSpaceDE w:val="0"/>
        <w:autoSpaceDN w:val="0"/>
        <w:adjustRightInd w:val="0"/>
        <w:spacing w:line="360" w:lineRule="auto"/>
        <w:ind w:firstLine="360"/>
        <w:jc w:val="both"/>
        <w:rPr>
          <w:b/>
          <w:bCs/>
          <w:sz w:val="28"/>
          <w:szCs w:val="28"/>
        </w:rPr>
      </w:pPr>
      <w:r w:rsidRPr="006F0D7A">
        <w:rPr>
          <w:spacing w:val="2"/>
          <w:sz w:val="28"/>
          <w:szCs w:val="28"/>
        </w:rPr>
        <w:t xml:space="preserve">Получение среднего профессионального образования на базе основного общего образования осуществляется с одновременным получением обучающимися среднего общего образования в пределах соответствующей образовательной программы среднего профессионального образования. </w:t>
      </w:r>
    </w:p>
    <w:p w14:paraId="2F4784F0" w14:textId="77777777" w:rsidR="006F0D7A" w:rsidRPr="006F0D7A" w:rsidRDefault="006F0D7A" w:rsidP="006F0D7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6F0D7A">
        <w:rPr>
          <w:spacing w:val="2"/>
          <w:sz w:val="28"/>
          <w:szCs w:val="28"/>
        </w:rPr>
        <w:t>Период изучения общеобразовательных предметов – 1-2 курсы.</w:t>
      </w:r>
    </w:p>
    <w:p w14:paraId="65C3AABA" w14:textId="77777777" w:rsidR="006F0D7A" w:rsidRPr="006F0D7A" w:rsidRDefault="006F0D7A" w:rsidP="006F0D7A">
      <w:pPr>
        <w:shd w:val="clear" w:color="auto" w:fill="FFFFFF"/>
        <w:spacing w:before="75" w:after="75" w:line="360" w:lineRule="auto"/>
        <w:ind w:firstLine="709"/>
        <w:contextualSpacing/>
        <w:jc w:val="both"/>
        <w:textAlignment w:val="baseline"/>
        <w:rPr>
          <w:sz w:val="28"/>
          <w:szCs w:val="28"/>
        </w:rPr>
      </w:pPr>
      <w:r w:rsidRPr="006F0D7A">
        <w:rPr>
          <w:sz w:val="28"/>
          <w:szCs w:val="28"/>
        </w:rPr>
        <w:lastRenderedPageBreak/>
        <w:t>Получение среднего общего образования в пределах соответствующей образовательной программы среднего профессионального образования осуществляется в соответствии со следующими нормативными документами:</w:t>
      </w:r>
    </w:p>
    <w:p w14:paraId="1E797C9C" w14:textId="77777777" w:rsidR="006F0D7A" w:rsidRPr="006F0D7A" w:rsidRDefault="006F0D7A" w:rsidP="006F0D7A">
      <w:pPr>
        <w:numPr>
          <w:ilvl w:val="0"/>
          <w:numId w:val="16"/>
        </w:numPr>
        <w:shd w:val="clear" w:color="auto" w:fill="FFFFFF"/>
        <w:spacing w:line="360" w:lineRule="auto"/>
        <w:contextualSpacing/>
        <w:jc w:val="both"/>
        <w:textAlignment w:val="baseline"/>
        <w:rPr>
          <w:sz w:val="28"/>
          <w:szCs w:val="28"/>
        </w:rPr>
      </w:pPr>
      <w:r w:rsidRPr="006F0D7A">
        <w:rPr>
          <w:sz w:val="28"/>
          <w:szCs w:val="28"/>
        </w:rPr>
        <w:t>Федеральным законом Российской Федерации от 29 декабря 2012 г. № 273-ФЗ "Об образовании в Российской Федерации";</w:t>
      </w:r>
    </w:p>
    <w:p w14:paraId="35AE3AC0" w14:textId="77777777" w:rsidR="006F0D7A" w:rsidRPr="006F0D7A" w:rsidRDefault="006F0D7A" w:rsidP="006F0D7A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</w:pPr>
      <w:r w:rsidRPr="006F0D7A">
        <w:rPr>
          <w:bCs/>
          <w:sz w:val="28"/>
          <w:szCs w:val="28"/>
        </w:rPr>
        <w:t>приказом от 17 мая 2012 г. №413 Об утверждении Федерального государственного образовательного стандарта среднего общего образования</w:t>
      </w:r>
      <w:r w:rsidRPr="006F0D7A">
        <w:rPr>
          <w:b/>
          <w:bCs/>
          <w:sz w:val="28"/>
          <w:szCs w:val="28"/>
        </w:rPr>
        <w:t xml:space="preserve"> </w:t>
      </w:r>
      <w:r w:rsidRPr="006F0D7A">
        <w:rPr>
          <w:bCs/>
          <w:sz w:val="28"/>
          <w:szCs w:val="28"/>
        </w:rPr>
        <w:t>(в ред. приказов Минобрнауки России от 29.12.2014 №1645,</w:t>
      </w:r>
      <w:r w:rsidRPr="006F0D7A">
        <w:rPr>
          <w:b/>
          <w:bCs/>
          <w:sz w:val="28"/>
          <w:szCs w:val="28"/>
        </w:rPr>
        <w:t xml:space="preserve"> </w:t>
      </w:r>
      <w:r w:rsidRPr="006F0D7A">
        <w:rPr>
          <w:bCs/>
          <w:sz w:val="28"/>
          <w:szCs w:val="28"/>
        </w:rPr>
        <w:t>от 31.12.2015 №1578, от 29.06.2017 №613);</w:t>
      </w:r>
    </w:p>
    <w:p w14:paraId="78109590" w14:textId="77777777" w:rsidR="006F0D7A" w:rsidRPr="006F0D7A" w:rsidRDefault="006F0D7A" w:rsidP="006F0D7A">
      <w:pPr>
        <w:numPr>
          <w:ilvl w:val="0"/>
          <w:numId w:val="16"/>
        </w:numPr>
        <w:shd w:val="clear" w:color="auto" w:fill="FFFFFF"/>
        <w:spacing w:line="360" w:lineRule="auto"/>
        <w:contextualSpacing/>
        <w:jc w:val="both"/>
        <w:textAlignment w:val="baseline"/>
        <w:rPr>
          <w:sz w:val="28"/>
          <w:szCs w:val="28"/>
        </w:rPr>
      </w:pPr>
      <w:r w:rsidRPr="006F0D7A">
        <w:rPr>
          <w:sz w:val="28"/>
          <w:szCs w:val="28"/>
        </w:rPr>
        <w:t>письмом Минобрнауки России, Федеральной службы по надзору в сфере образования и науки от 17 февраля 2014 г. № 02-68 "О прохождении государственной итоговой аттестации по образовательным программам среднего общего образования обучающимися по образовательным программам среднего профессионального образования".</w:t>
      </w:r>
    </w:p>
    <w:p w14:paraId="2F46AFE6" w14:textId="77777777" w:rsidR="006F0D7A" w:rsidRPr="006F0D7A" w:rsidRDefault="006F0D7A" w:rsidP="006F0D7A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6F0D7A">
        <w:rPr>
          <w:kern w:val="2"/>
          <w:sz w:val="28"/>
          <w:szCs w:val="28"/>
        </w:rPr>
        <w:t>Профиль – технический.</w:t>
      </w:r>
    </w:p>
    <w:p w14:paraId="45D6C453" w14:textId="77777777" w:rsidR="006F0D7A" w:rsidRPr="006F0D7A" w:rsidRDefault="006F0D7A" w:rsidP="006F0D7A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Образовательной программой предусмотрено</w:t>
      </w:r>
      <w:r w:rsidRPr="006F0D7A">
        <w:rPr>
          <w:kern w:val="2"/>
          <w:sz w:val="28"/>
          <w:szCs w:val="28"/>
        </w:rPr>
        <w:t xml:space="preserve"> для лиц, обучающихся на базе основного общего образования с получением среднего общего образования: </w:t>
      </w:r>
      <w:r w:rsidR="00D95F53">
        <w:rPr>
          <w:kern w:val="2"/>
          <w:sz w:val="28"/>
          <w:szCs w:val="28"/>
        </w:rPr>
        <w:t>объём работы во взаимодействии с преподавателем</w:t>
      </w:r>
      <w:r w:rsidRPr="006F0D7A">
        <w:rPr>
          <w:kern w:val="2"/>
          <w:sz w:val="28"/>
          <w:szCs w:val="28"/>
        </w:rPr>
        <w:t xml:space="preserve"> – </w:t>
      </w:r>
      <w:r w:rsidR="00D95F53">
        <w:rPr>
          <w:kern w:val="2"/>
          <w:sz w:val="28"/>
          <w:szCs w:val="28"/>
        </w:rPr>
        <w:t>2052 ак.ч./57 нед.</w:t>
      </w:r>
      <w:r w:rsidRPr="006F0D7A">
        <w:rPr>
          <w:kern w:val="2"/>
          <w:sz w:val="28"/>
          <w:szCs w:val="28"/>
        </w:rPr>
        <w:t xml:space="preserve">, промежуточная аттестация – </w:t>
      </w:r>
      <w:r w:rsidR="00D95F53">
        <w:rPr>
          <w:kern w:val="2"/>
          <w:sz w:val="28"/>
          <w:szCs w:val="28"/>
        </w:rPr>
        <w:t>18 ак.ч./0,5</w:t>
      </w:r>
      <w:r w:rsidRPr="006F0D7A">
        <w:rPr>
          <w:kern w:val="2"/>
          <w:sz w:val="28"/>
          <w:szCs w:val="28"/>
        </w:rPr>
        <w:t xml:space="preserve"> нед.</w:t>
      </w:r>
      <w:r w:rsidR="00D95F53">
        <w:rPr>
          <w:kern w:val="2"/>
          <w:sz w:val="28"/>
          <w:szCs w:val="28"/>
        </w:rPr>
        <w:t>, 18 ак.ч./0,5 нед. выделено на самостоятельную работу обучающихся с целью выполнения индивидуальных проектов.</w:t>
      </w:r>
      <w:r w:rsidRPr="006F0D7A">
        <w:rPr>
          <w:kern w:val="2"/>
          <w:sz w:val="28"/>
          <w:szCs w:val="28"/>
        </w:rPr>
        <w:t xml:space="preserve"> </w:t>
      </w:r>
    </w:p>
    <w:p w14:paraId="5B367FB7" w14:textId="77777777" w:rsidR="006F0D7A" w:rsidRPr="006F0D7A" w:rsidRDefault="006F0D7A" w:rsidP="006F0D7A">
      <w:pPr>
        <w:spacing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6F0D7A">
        <w:rPr>
          <w:color w:val="000000"/>
          <w:sz w:val="28"/>
          <w:szCs w:val="28"/>
          <w:shd w:val="clear" w:color="auto" w:fill="FFFFFF"/>
        </w:rPr>
        <w:t>В общеобразовательном цикле учебного плана выполнены требования ФГОС среднего общего образования:</w:t>
      </w:r>
    </w:p>
    <w:p w14:paraId="54CE67F8" w14:textId="77777777" w:rsidR="006F0D7A" w:rsidRPr="006F0D7A" w:rsidRDefault="006F0D7A" w:rsidP="006F0D7A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60% учебной нагрузки выделены на обязательную часть (1231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ч.).</w:t>
      </w:r>
    </w:p>
    <w:p w14:paraId="0D7782CB" w14:textId="77777777" w:rsidR="00442D1D" w:rsidRDefault="006F0D7A" w:rsidP="00442D1D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40% учебной нагрузки выделены на часть, формируемую участниками образовательного процесса (821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ч.).</w:t>
      </w:r>
    </w:p>
    <w:p w14:paraId="3CE1563A" w14:textId="77777777" w:rsidR="00E619B1" w:rsidRPr="00E619B1" w:rsidRDefault="006F0D7A" w:rsidP="009D2EAA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lastRenderedPageBreak/>
        <w:t>В учебном плане представлено не менее 1 дисциплины из каждой предметной области.</w:t>
      </w:r>
      <w:r w:rsidR="00442D1D"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Предметные результаты изучения предметной области "Родной язык и родная литература" включают предметные результаты учебн</w:t>
      </w:r>
      <w:r w:rsidR="00E619B1"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ого </w:t>
      </w:r>
      <w:r w:rsidR="00442D1D"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предмет</w:t>
      </w:r>
      <w:r w:rsidR="00E619B1"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а </w:t>
      </w:r>
      <w:r w:rsidR="00442D1D" w:rsidRPr="00E619B1">
        <w:rPr>
          <w:color w:val="000000"/>
          <w:sz w:val="28"/>
          <w:szCs w:val="28"/>
          <w:shd w:val="clear" w:color="auto" w:fill="FFFFFF"/>
        </w:rPr>
        <w:t>"Родной язык и родная литература".</w:t>
      </w:r>
    </w:p>
    <w:p w14:paraId="2BB5B68E" w14:textId="77777777" w:rsidR="006F0D7A" w:rsidRPr="00E619B1" w:rsidRDefault="006F0D7A" w:rsidP="009D2EAA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Общее количество общеобразовательных дисциплин составляет 12.</w:t>
      </w:r>
    </w:p>
    <w:p w14:paraId="75292400" w14:textId="77777777" w:rsidR="006F0D7A" w:rsidRPr="006F0D7A" w:rsidRDefault="006F0D7A" w:rsidP="006F0D7A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Введена обязательная учебная дисциплина «Астрономия», общее количество обязательных дисциплин составляет 8.</w:t>
      </w:r>
    </w:p>
    <w:p w14:paraId="4656F99A" w14:textId="77777777" w:rsidR="006F0D7A" w:rsidRPr="006F0D7A" w:rsidRDefault="006F0D7A" w:rsidP="006F0D7A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Изменено наименование учебной дисциплины «Математика».</w:t>
      </w:r>
    </w:p>
    <w:p w14:paraId="11B26E7A" w14:textId="77777777" w:rsidR="006F0D7A" w:rsidRPr="006F0D7A" w:rsidRDefault="006F0D7A" w:rsidP="006F0D7A">
      <w:pPr>
        <w:numPr>
          <w:ilvl w:val="1"/>
          <w:numId w:val="15"/>
        </w:numPr>
        <w:spacing w:after="160" w:line="360" w:lineRule="auto"/>
        <w:contextualSpacing/>
        <w:jc w:val="both"/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Часть, формируемая участниками образовательного процесса, представлена следующими дисциплинами:</w:t>
      </w:r>
    </w:p>
    <w:p w14:paraId="0544F685" w14:textId="77777777" w:rsidR="006F0D7A" w:rsidRPr="006F0D7A" w:rsidRDefault="006F0D7A" w:rsidP="006F0D7A">
      <w:pPr>
        <w:numPr>
          <w:ilvl w:val="0"/>
          <w:numId w:val="17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обществознание (обществознание – 96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ч., экономика – 89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ч., право – 100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ч.) 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–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285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</w:t>
      </w:r>
    </w:p>
    <w:p w14:paraId="41B208A2" w14:textId="77777777" w:rsidR="006F0D7A" w:rsidRPr="006F0D7A" w:rsidRDefault="006F0D7A" w:rsidP="006F0D7A">
      <w:pPr>
        <w:numPr>
          <w:ilvl w:val="0"/>
          <w:numId w:val="17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естествознание (физика – </w:t>
      </w:r>
      <w:r w:rsid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180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ч., химия – 114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ч., биология – 36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ч.) 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–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</w:t>
      </w:r>
      <w:r w:rsidR="00E619B1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330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</w:t>
      </w:r>
    </w:p>
    <w:p w14:paraId="66021128" w14:textId="77777777" w:rsidR="006F0D7A" w:rsidRPr="006F0D7A" w:rsidRDefault="006F0D7A" w:rsidP="006F0D7A">
      <w:pPr>
        <w:numPr>
          <w:ilvl w:val="0"/>
          <w:numId w:val="17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6F0D7A">
        <w:rPr>
          <w:kern w:val="2"/>
          <w:sz w:val="28"/>
          <w:szCs w:val="28"/>
        </w:rPr>
        <w:t>информатика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– 78</w:t>
      </w:r>
      <w:r w:rsidR="00D95F53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 xml:space="preserve"> ак.</w:t>
      </w:r>
      <w:r w:rsidRPr="006F0D7A">
        <w:rPr>
          <w:rFonts w:eastAsia="Calibri"/>
          <w:color w:val="000000"/>
          <w:sz w:val="28"/>
          <w:szCs w:val="28"/>
          <w:shd w:val="clear" w:color="auto" w:fill="FFFFFF"/>
          <w:lang w:eastAsia="en-US"/>
        </w:rPr>
        <w:t>ч.</w:t>
      </w:r>
    </w:p>
    <w:p w14:paraId="7859115B" w14:textId="77777777" w:rsidR="006F0D7A" w:rsidRPr="006F0D7A" w:rsidRDefault="006F0D7A" w:rsidP="006F0D7A">
      <w:pPr>
        <w:numPr>
          <w:ilvl w:val="0"/>
          <w:numId w:val="18"/>
        </w:numPr>
        <w:spacing w:after="160" w:line="360" w:lineRule="auto"/>
        <w:contextualSpacing/>
        <w:jc w:val="both"/>
        <w:rPr>
          <w:kern w:val="2"/>
          <w:sz w:val="28"/>
          <w:szCs w:val="28"/>
        </w:rPr>
      </w:pPr>
      <w:r w:rsidRPr="006F0D7A">
        <w:rPr>
          <w:kern w:val="2"/>
          <w:sz w:val="28"/>
          <w:szCs w:val="28"/>
        </w:rPr>
        <w:t>Раздел «Дополнительные учебные дисциплины по выбору обучающихся» (</w:t>
      </w:r>
      <w:r w:rsidR="00E619B1">
        <w:rPr>
          <w:kern w:val="2"/>
          <w:sz w:val="28"/>
          <w:szCs w:val="28"/>
        </w:rPr>
        <w:t>128</w:t>
      </w:r>
      <w:r w:rsidRPr="006F0D7A">
        <w:rPr>
          <w:kern w:val="2"/>
          <w:sz w:val="28"/>
          <w:szCs w:val="28"/>
        </w:rPr>
        <w:t xml:space="preserve"> </w:t>
      </w:r>
      <w:r w:rsidR="00D95F53">
        <w:rPr>
          <w:kern w:val="2"/>
          <w:sz w:val="28"/>
          <w:szCs w:val="28"/>
        </w:rPr>
        <w:t>ак.</w:t>
      </w:r>
      <w:r w:rsidRPr="006F0D7A">
        <w:rPr>
          <w:kern w:val="2"/>
          <w:sz w:val="28"/>
          <w:szCs w:val="28"/>
        </w:rPr>
        <w:t>ч.) представлен учебными дисциплинами: «Родной язык</w:t>
      </w:r>
      <w:r w:rsidR="00E619B1">
        <w:rPr>
          <w:kern w:val="2"/>
          <w:sz w:val="28"/>
          <w:szCs w:val="28"/>
        </w:rPr>
        <w:t xml:space="preserve"> и родная литература</w:t>
      </w:r>
      <w:r w:rsidRPr="006F0D7A">
        <w:rPr>
          <w:kern w:val="2"/>
          <w:sz w:val="28"/>
          <w:szCs w:val="28"/>
        </w:rPr>
        <w:t>, «</w:t>
      </w:r>
      <w:r w:rsidR="00FC2068">
        <w:rPr>
          <w:kern w:val="2"/>
          <w:sz w:val="28"/>
          <w:szCs w:val="28"/>
        </w:rPr>
        <w:t>История родного края</w:t>
      </w:r>
      <w:r w:rsidRPr="006F0D7A">
        <w:rPr>
          <w:kern w:val="2"/>
          <w:sz w:val="28"/>
          <w:szCs w:val="28"/>
        </w:rPr>
        <w:t>».</w:t>
      </w:r>
    </w:p>
    <w:p w14:paraId="0BFBCA7F" w14:textId="77777777" w:rsidR="00D95F53" w:rsidRDefault="00E619B1" w:rsidP="00E619B1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E619B1">
        <w:rPr>
          <w:kern w:val="2"/>
          <w:sz w:val="28"/>
          <w:szCs w:val="28"/>
        </w:rPr>
        <w:t>При освоении общеобразовательного цикла обучающиеся выполняют индивидуальные проекты</w:t>
      </w:r>
      <w:r w:rsidR="00D95F53">
        <w:rPr>
          <w:kern w:val="2"/>
          <w:sz w:val="28"/>
          <w:szCs w:val="28"/>
        </w:rPr>
        <w:t>.</w:t>
      </w:r>
    </w:p>
    <w:p w14:paraId="5594161E" w14:textId="77777777" w:rsidR="006F0D7A" w:rsidRPr="006F0D7A" w:rsidRDefault="006F0D7A" w:rsidP="00E619B1">
      <w:pPr>
        <w:spacing w:line="360" w:lineRule="auto"/>
        <w:ind w:firstLine="708"/>
        <w:contextualSpacing/>
        <w:jc w:val="both"/>
        <w:rPr>
          <w:sz w:val="28"/>
          <w:szCs w:val="28"/>
        </w:rPr>
      </w:pPr>
      <w:r w:rsidRPr="006F0D7A">
        <w:rPr>
          <w:sz w:val="28"/>
          <w:szCs w:val="28"/>
        </w:rPr>
        <w:t xml:space="preserve">Дисциплина «Основы безопасности жизнедеятельности» предусматривает 72 </w:t>
      </w:r>
      <w:r w:rsidR="00D95F53">
        <w:rPr>
          <w:sz w:val="28"/>
          <w:szCs w:val="28"/>
        </w:rPr>
        <w:t>ак.</w:t>
      </w:r>
      <w:r w:rsidRPr="006F0D7A">
        <w:rPr>
          <w:sz w:val="28"/>
          <w:szCs w:val="28"/>
        </w:rPr>
        <w:t>ч. учебных занятий.</w:t>
      </w:r>
    </w:p>
    <w:p w14:paraId="2D216EA4" w14:textId="77777777" w:rsidR="006F0D7A" w:rsidRPr="006F0D7A" w:rsidRDefault="006F0D7A" w:rsidP="006F0D7A">
      <w:pPr>
        <w:spacing w:line="360" w:lineRule="auto"/>
        <w:ind w:left="720"/>
        <w:contextualSpacing/>
        <w:jc w:val="both"/>
        <w:rPr>
          <w:sz w:val="28"/>
          <w:szCs w:val="28"/>
        </w:rPr>
      </w:pPr>
      <w:r w:rsidRPr="006F0D7A">
        <w:rPr>
          <w:sz w:val="28"/>
          <w:szCs w:val="28"/>
        </w:rPr>
        <w:t>Дисциплина «Физическая культура» предусматривает 171</w:t>
      </w:r>
      <w:r w:rsidR="00D95F53">
        <w:rPr>
          <w:sz w:val="28"/>
          <w:szCs w:val="28"/>
        </w:rPr>
        <w:t xml:space="preserve"> ак.</w:t>
      </w:r>
      <w:r w:rsidRPr="006F0D7A">
        <w:rPr>
          <w:sz w:val="28"/>
          <w:szCs w:val="28"/>
        </w:rPr>
        <w:t>ч. обязательных аудиторных занятий.</w:t>
      </w:r>
    </w:p>
    <w:p w14:paraId="769E5913" w14:textId="77777777" w:rsidR="006F0D7A" w:rsidRPr="006F0D7A" w:rsidRDefault="006F0D7A" w:rsidP="006F0D7A">
      <w:pPr>
        <w:spacing w:line="360" w:lineRule="auto"/>
        <w:ind w:firstLine="708"/>
        <w:contextualSpacing/>
        <w:jc w:val="both"/>
        <w:rPr>
          <w:sz w:val="28"/>
          <w:szCs w:val="28"/>
          <w:shd w:val="clear" w:color="auto" w:fill="FFFFFF"/>
        </w:rPr>
      </w:pPr>
      <w:r w:rsidRPr="006F0D7A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общеобразовательных учебных дисциплин, как традиционными, так и инновационными методами, включая компьютерные технологии. </w:t>
      </w:r>
    </w:p>
    <w:p w14:paraId="33CC2364" w14:textId="77777777" w:rsidR="006F0D7A" w:rsidRPr="006F0D7A" w:rsidRDefault="006F0D7A" w:rsidP="006F0D7A">
      <w:pPr>
        <w:spacing w:line="360" w:lineRule="auto"/>
        <w:ind w:firstLine="708"/>
        <w:contextualSpacing/>
        <w:jc w:val="both"/>
        <w:rPr>
          <w:bCs/>
          <w:sz w:val="28"/>
          <w:szCs w:val="28"/>
        </w:rPr>
      </w:pPr>
      <w:r w:rsidRPr="006F0D7A">
        <w:rPr>
          <w:sz w:val="28"/>
          <w:szCs w:val="28"/>
          <w:shd w:val="clear" w:color="auto" w:fill="FFFFFF"/>
        </w:rPr>
        <w:lastRenderedPageBreak/>
        <w:t>Промежуточную аттестацию проводят в форме дифференцированных зачетов и экзаменов: дифференцированные зачеты - за счет времени, отведенного на соответствующую общеобразовательную дисциплину, экзамены - за счет времени, выделенного ФГОС СПО по профессии.</w:t>
      </w:r>
    </w:p>
    <w:p w14:paraId="397685FA" w14:textId="77777777" w:rsidR="006F0D7A" w:rsidRPr="006F0D7A" w:rsidRDefault="006F0D7A" w:rsidP="006F0D7A">
      <w:pPr>
        <w:spacing w:line="360" w:lineRule="auto"/>
        <w:ind w:firstLine="708"/>
        <w:contextualSpacing/>
        <w:jc w:val="both"/>
        <w:rPr>
          <w:kern w:val="2"/>
          <w:sz w:val="28"/>
          <w:szCs w:val="28"/>
        </w:rPr>
      </w:pPr>
      <w:r w:rsidRPr="006F0D7A">
        <w:rPr>
          <w:sz w:val="28"/>
          <w:szCs w:val="28"/>
        </w:rPr>
        <w:t xml:space="preserve">Промежуточная аттестация по общеобразовательному циклу проводится в соответствии с </w:t>
      </w:r>
      <w:r w:rsidRPr="006F0D7A">
        <w:rPr>
          <w:kern w:val="2"/>
          <w:sz w:val="28"/>
          <w:szCs w:val="28"/>
        </w:rPr>
        <w:t xml:space="preserve">Положением по итоговому контролю учебных достижений обучающихся при реализации ФГОС среднего общего образования в пределах освоения основной профессиональной образовательной программы СПО (ФГАУ ФИРО протокол №1 от 15.02.2012г.) и предусматривает итоговые экзамены по учебным дисциплинам: «Русский язык» (письменно), «Математика» (письменно), «Естествознание» (устно), дифференцированные зачёты по всем остальным учебным дисциплинам. </w:t>
      </w:r>
    </w:p>
    <w:p w14:paraId="12FE88B6" w14:textId="77777777" w:rsidR="00AB67E0" w:rsidRPr="00CD13D6" w:rsidRDefault="00AB67E0" w:rsidP="000467D2">
      <w:pPr>
        <w:tabs>
          <w:tab w:val="left" w:pos="1661"/>
        </w:tabs>
        <w:spacing w:after="255" w:line="360" w:lineRule="auto"/>
        <w:ind w:firstLine="709"/>
        <w:contextualSpacing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 w:rsidRPr="00AB67E0">
        <w:rPr>
          <w:rFonts w:eastAsiaTheme="minorHAnsi"/>
          <w:b/>
          <w:sz w:val="28"/>
          <w:szCs w:val="28"/>
          <w:lang w:eastAsia="en-US"/>
        </w:rPr>
        <w:t>1.</w:t>
      </w:r>
      <w:r w:rsidR="00206374">
        <w:rPr>
          <w:rFonts w:eastAsiaTheme="minorHAnsi"/>
          <w:b/>
          <w:sz w:val="28"/>
          <w:szCs w:val="28"/>
          <w:lang w:eastAsia="en-US"/>
        </w:rPr>
        <w:t>5</w:t>
      </w:r>
      <w:r w:rsidRPr="00AB67E0">
        <w:rPr>
          <w:rFonts w:eastAsiaTheme="minorHAnsi"/>
          <w:b/>
          <w:sz w:val="28"/>
          <w:szCs w:val="28"/>
          <w:lang w:eastAsia="en-US"/>
        </w:rPr>
        <w:t xml:space="preserve"> Формирование вариативной части</w:t>
      </w:r>
    </w:p>
    <w:p w14:paraId="49CF6D22" w14:textId="77777777" w:rsidR="00F11F69" w:rsidRPr="00F11F69" w:rsidRDefault="00F11F69" w:rsidP="00F11F69">
      <w:pPr>
        <w:spacing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F11F69">
        <w:rPr>
          <w:color w:val="000000"/>
          <w:sz w:val="28"/>
          <w:szCs w:val="28"/>
        </w:rPr>
        <w:t>Вариативная часть образовательной программы (не менее 20</w:t>
      </w:r>
      <w:r>
        <w:rPr>
          <w:color w:val="000000"/>
          <w:sz w:val="28"/>
          <w:szCs w:val="28"/>
        </w:rPr>
        <w:t>%</w:t>
      </w:r>
      <w:r w:rsidRPr="00F11F69">
        <w:rPr>
          <w:color w:val="000000"/>
          <w:sz w:val="28"/>
          <w:szCs w:val="28"/>
        </w:rPr>
        <w:t>) дает возможность расширения основного(ых) вида(ов) деятельности, к которым должен быть готов выпускник, освоивший образовательную программу, согласно сочетанию получаемых квалификаций,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труда.</w:t>
      </w:r>
    </w:p>
    <w:p w14:paraId="359A81FA" w14:textId="77777777" w:rsidR="00F11F69" w:rsidRPr="00F11F69" w:rsidRDefault="00F11F69" w:rsidP="00F11F69">
      <w:pPr>
        <w:spacing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F11F69">
        <w:rPr>
          <w:color w:val="000000"/>
          <w:sz w:val="28"/>
          <w:szCs w:val="28"/>
        </w:rPr>
        <w:t xml:space="preserve">Соотношение объемов обязательной части и вариативной части образовательной программы с учетом примерной основной образовательной программы составляет: обязательная часть – </w:t>
      </w:r>
      <w:r>
        <w:rPr>
          <w:b/>
          <w:bCs/>
          <w:sz w:val="28"/>
          <w:szCs w:val="28"/>
        </w:rPr>
        <w:t>1152</w:t>
      </w:r>
      <w:r w:rsidRPr="00F11F69">
        <w:rPr>
          <w:b/>
          <w:bCs/>
          <w:sz w:val="28"/>
          <w:szCs w:val="28"/>
        </w:rPr>
        <w:t xml:space="preserve"> ак.ч. </w:t>
      </w:r>
      <w:r w:rsidRPr="00F11F69">
        <w:rPr>
          <w:bCs/>
          <w:sz w:val="28"/>
          <w:szCs w:val="28"/>
        </w:rPr>
        <w:t>(</w:t>
      </w:r>
      <w:r w:rsidR="006F0D7A">
        <w:rPr>
          <w:bCs/>
          <w:sz w:val="28"/>
          <w:szCs w:val="28"/>
        </w:rPr>
        <w:t>5</w:t>
      </w:r>
      <w:r w:rsidR="00E619B1">
        <w:rPr>
          <w:bCs/>
          <w:sz w:val="28"/>
          <w:szCs w:val="28"/>
        </w:rPr>
        <w:t>1</w:t>
      </w:r>
      <w:r w:rsidRPr="00F11F69">
        <w:rPr>
          <w:bCs/>
          <w:sz w:val="28"/>
          <w:szCs w:val="28"/>
        </w:rPr>
        <w:t xml:space="preserve">%), вариативная – </w:t>
      </w:r>
      <w:r w:rsidR="006F0D7A">
        <w:rPr>
          <w:b/>
          <w:bCs/>
          <w:sz w:val="28"/>
          <w:szCs w:val="28"/>
        </w:rPr>
        <w:t>1</w:t>
      </w:r>
      <w:r w:rsidR="00E619B1">
        <w:rPr>
          <w:b/>
          <w:bCs/>
          <w:sz w:val="28"/>
          <w:szCs w:val="28"/>
        </w:rPr>
        <w:t>116</w:t>
      </w:r>
      <w:r w:rsidRPr="00F11F69">
        <w:rPr>
          <w:b/>
          <w:bCs/>
          <w:sz w:val="28"/>
          <w:szCs w:val="28"/>
        </w:rPr>
        <w:t xml:space="preserve"> ак.ч. </w:t>
      </w:r>
      <w:r w:rsidRPr="00F11F69">
        <w:rPr>
          <w:bCs/>
          <w:sz w:val="28"/>
          <w:szCs w:val="28"/>
        </w:rPr>
        <w:t>(</w:t>
      </w:r>
      <w:r w:rsidR="006F0D7A">
        <w:rPr>
          <w:bCs/>
          <w:sz w:val="28"/>
          <w:szCs w:val="28"/>
        </w:rPr>
        <w:t>4</w:t>
      </w:r>
      <w:r w:rsidR="00E619B1">
        <w:rPr>
          <w:bCs/>
          <w:sz w:val="28"/>
          <w:szCs w:val="28"/>
        </w:rPr>
        <w:t>9</w:t>
      </w:r>
      <w:r w:rsidRPr="00F11F69">
        <w:rPr>
          <w:bCs/>
          <w:sz w:val="28"/>
          <w:szCs w:val="28"/>
        </w:rPr>
        <w:t>%).</w:t>
      </w:r>
    </w:p>
    <w:p w14:paraId="03791862" w14:textId="77777777" w:rsidR="00F11F69" w:rsidRDefault="00F11F69" w:rsidP="00F11F69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F11F69">
        <w:rPr>
          <w:bCs/>
          <w:sz w:val="28"/>
          <w:szCs w:val="28"/>
        </w:rPr>
        <w:t>Весь объём вариативной части распределён следующим образом.</w:t>
      </w:r>
    </w:p>
    <w:p w14:paraId="57A922CB" w14:textId="77777777" w:rsidR="0050433D" w:rsidRPr="008554DB" w:rsidRDefault="0050433D" w:rsidP="0050433D">
      <w:pPr>
        <w:pStyle w:val="a8"/>
        <w:spacing w:line="360" w:lineRule="auto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Общепрофессиональный цикл</w:t>
      </w:r>
      <w:r w:rsidRPr="008554DB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2</w:t>
      </w:r>
      <w:r w:rsidR="00FC2068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3 ак.ч.) с учётом самостоятельной работы обучающихся:</w:t>
      </w:r>
    </w:p>
    <w:p w14:paraId="0EA8B29F" w14:textId="77777777" w:rsidR="00F11F69" w:rsidRPr="00F11F69" w:rsidRDefault="00F11F69" w:rsidP="00F11F69">
      <w:pPr>
        <w:numPr>
          <w:ilvl w:val="0"/>
          <w:numId w:val="11"/>
        </w:numPr>
        <w:spacing w:before="120" w:after="120" w:line="360" w:lineRule="auto"/>
        <w:jc w:val="both"/>
        <w:rPr>
          <w:bCs/>
          <w:sz w:val="28"/>
          <w:szCs w:val="28"/>
        </w:rPr>
      </w:pPr>
      <w:r w:rsidRPr="00F11F69">
        <w:rPr>
          <w:bCs/>
          <w:sz w:val="28"/>
          <w:szCs w:val="28"/>
        </w:rPr>
        <w:lastRenderedPageBreak/>
        <w:t>на введение новых дисциплин (</w:t>
      </w:r>
      <w:r w:rsidR="00FC2068">
        <w:rPr>
          <w:bCs/>
          <w:sz w:val="28"/>
          <w:szCs w:val="28"/>
        </w:rPr>
        <w:t>127</w:t>
      </w:r>
      <w:r w:rsidR="0050433D">
        <w:rPr>
          <w:bCs/>
          <w:sz w:val="28"/>
          <w:szCs w:val="28"/>
        </w:rPr>
        <w:t xml:space="preserve"> </w:t>
      </w:r>
      <w:r w:rsidRPr="00F11F69">
        <w:rPr>
          <w:bCs/>
          <w:sz w:val="28"/>
          <w:szCs w:val="28"/>
        </w:rPr>
        <w:t>ак.ч.):</w:t>
      </w:r>
    </w:p>
    <w:tbl>
      <w:tblPr>
        <w:tblW w:w="14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11765"/>
        <w:gridCol w:w="1271"/>
      </w:tblGrid>
      <w:tr w:rsidR="00F11F69" w:rsidRPr="00F11F69" w14:paraId="165AA700" w14:textId="77777777" w:rsidTr="00AD309E">
        <w:trPr>
          <w:trHeight w:val="530"/>
        </w:trPr>
        <w:tc>
          <w:tcPr>
            <w:tcW w:w="1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8D92E50" w14:textId="77777777" w:rsidR="00F11F69" w:rsidRPr="00F11F69" w:rsidRDefault="00F11F69" w:rsidP="00AD309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F11F69">
              <w:rPr>
                <w:color w:val="000000"/>
                <w:sz w:val="28"/>
                <w:szCs w:val="28"/>
              </w:rPr>
              <w:t>ОП.0</w:t>
            </w:r>
            <w:r w:rsidR="00D95F53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D2A7E0" w14:textId="77777777" w:rsidR="00D95F53" w:rsidRDefault="00D95F53" w:rsidP="00AD309E">
            <w:pPr>
              <w:spacing w:line="36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95F53">
              <w:rPr>
                <w:color w:val="000000"/>
                <w:sz w:val="28"/>
                <w:szCs w:val="28"/>
              </w:rPr>
              <w:t>Традиционная чеченская культура и этика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или адаптационная дисциплина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«Коммуникативный практикум»</w:t>
            </w:r>
            <w:r>
              <w:rPr>
                <w:i/>
                <w:color w:val="000000"/>
                <w:sz w:val="28"/>
                <w:szCs w:val="28"/>
              </w:rPr>
              <w:t xml:space="preserve">, </w:t>
            </w:r>
            <w:r w:rsidRPr="00F11F69">
              <w:rPr>
                <w:color w:val="000000"/>
                <w:sz w:val="28"/>
                <w:szCs w:val="28"/>
                <w:shd w:val="clear" w:color="auto" w:fill="FFFFFF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14:paraId="327F1D1C" w14:textId="77777777" w:rsidR="000A28F6" w:rsidRPr="00F11F69" w:rsidRDefault="00D95F53" w:rsidP="00AD309E">
            <w:pPr>
              <w:spacing w:before="120" w:after="120" w:line="360" w:lineRule="auto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0A28F6" w:rsidRPr="00F11F69">
              <w:rPr>
                <w:bCs/>
                <w:sz w:val="28"/>
                <w:szCs w:val="28"/>
                <w:u w:val="single"/>
              </w:rPr>
              <w:t>Обоснование</w:t>
            </w:r>
            <w:r w:rsidR="000A28F6" w:rsidRPr="00F11F69">
              <w:rPr>
                <w:bCs/>
                <w:sz w:val="28"/>
                <w:szCs w:val="28"/>
              </w:rPr>
              <w:t>. Введение новых дисциплин продиктовано соответствием процесса обучения национально-языковой политике Чеченской Республики, которая направлена на развитие чечено-русского двуязычия с целью «диалога культур», их взаимодействия с сохранением национальной самобытности</w:t>
            </w:r>
            <w:r w:rsidR="000A28F6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8C81C1" w14:textId="77777777" w:rsidR="00F11F69" w:rsidRPr="00F11F69" w:rsidRDefault="000A28F6" w:rsidP="00AD309E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D95F53">
              <w:rPr>
                <w:color w:val="000000"/>
                <w:sz w:val="28"/>
                <w:szCs w:val="28"/>
              </w:rPr>
              <w:t>3</w:t>
            </w:r>
          </w:p>
        </w:tc>
      </w:tr>
      <w:tr w:rsidR="00F11F69" w:rsidRPr="00F11F69" w14:paraId="0E37BA6B" w14:textId="77777777" w:rsidTr="00AD309E">
        <w:trPr>
          <w:trHeight w:val="1065"/>
        </w:trPr>
        <w:tc>
          <w:tcPr>
            <w:tcW w:w="1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C57555" w14:textId="77777777" w:rsidR="00F11F69" w:rsidRPr="00F11F69" w:rsidRDefault="00F11F69" w:rsidP="00AD309E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F11F69">
              <w:rPr>
                <w:color w:val="000000"/>
                <w:sz w:val="28"/>
                <w:szCs w:val="28"/>
              </w:rPr>
              <w:t>ОП.07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32F88C" w14:textId="77777777" w:rsidR="00F11F69" w:rsidRDefault="00D95F53" w:rsidP="00AD309E">
            <w:pPr>
              <w:spacing w:line="360" w:lineRule="auto"/>
              <w:jc w:val="both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D95F53">
              <w:rPr>
                <w:color w:val="000000"/>
                <w:sz w:val="28"/>
                <w:szCs w:val="28"/>
              </w:rPr>
              <w:t>Основы предпринимательской деятельности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или адаптационная дисциплина</w:t>
            </w:r>
            <w:r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D95F53">
              <w:rPr>
                <w:i/>
                <w:color w:val="000000"/>
                <w:sz w:val="28"/>
                <w:szCs w:val="28"/>
              </w:rPr>
              <w:t>«Социальная адаптация и основы социально-правовых знаний</w:t>
            </w:r>
            <w:r>
              <w:rPr>
                <w:i/>
                <w:iCs/>
                <w:color w:val="000000"/>
                <w:sz w:val="28"/>
                <w:szCs w:val="28"/>
              </w:rPr>
              <w:t>»</w:t>
            </w:r>
            <w:r w:rsidR="00F11F69">
              <w:rPr>
                <w:i/>
                <w:iCs/>
                <w:color w:val="000000"/>
                <w:sz w:val="28"/>
                <w:szCs w:val="28"/>
              </w:rPr>
              <w:t xml:space="preserve">, </w:t>
            </w:r>
            <w:r w:rsidR="00F11F69" w:rsidRPr="00F11F69">
              <w:rPr>
                <w:color w:val="000000"/>
                <w:sz w:val="28"/>
                <w:szCs w:val="28"/>
                <w:shd w:val="clear" w:color="auto" w:fill="FFFFFF"/>
              </w:rPr>
              <w:t>обеспечивающая коррекцию нарушений развития и социальную адаптацию обучающихся инвалидов и лиц с ограниченными возможностями здоровья (при наличии таких обучающихся).</w:t>
            </w:r>
          </w:p>
          <w:p w14:paraId="0675F552" w14:textId="77777777" w:rsidR="000A28F6" w:rsidRPr="0040391F" w:rsidRDefault="000A28F6" w:rsidP="00AD309E">
            <w:pPr>
              <w:spacing w:line="360" w:lineRule="auto"/>
              <w:contextualSpacing/>
              <w:jc w:val="both"/>
              <w:rPr>
                <w:color w:val="000000"/>
                <w:sz w:val="28"/>
                <w:szCs w:val="28"/>
                <w:u w:val="single"/>
              </w:rPr>
            </w:pPr>
            <w:r w:rsidRPr="0040391F">
              <w:rPr>
                <w:color w:val="000000"/>
                <w:sz w:val="28"/>
                <w:szCs w:val="28"/>
                <w:u w:val="single"/>
              </w:rPr>
              <w:t xml:space="preserve">Обоснование. </w:t>
            </w:r>
          </w:p>
          <w:p w14:paraId="7650F1D3" w14:textId="77777777" w:rsidR="000A28F6" w:rsidRPr="00F11F69" w:rsidRDefault="000A28F6" w:rsidP="00AD309E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8554DB">
              <w:rPr>
                <w:bCs/>
                <w:sz w:val="28"/>
                <w:szCs w:val="28"/>
              </w:rPr>
              <w:t>Введение дисциплин</w:t>
            </w:r>
            <w:r>
              <w:rPr>
                <w:bCs/>
                <w:sz w:val="28"/>
                <w:szCs w:val="28"/>
              </w:rPr>
              <w:t xml:space="preserve">ы </w:t>
            </w:r>
            <w:r w:rsidRPr="008554DB">
              <w:rPr>
                <w:bCs/>
                <w:sz w:val="28"/>
                <w:szCs w:val="28"/>
              </w:rPr>
              <w:t>продиктовано</w:t>
            </w:r>
            <w:r>
              <w:rPr>
                <w:color w:val="000000"/>
                <w:sz w:val="28"/>
                <w:szCs w:val="28"/>
              </w:rPr>
              <w:t xml:space="preserve"> требованием ФГОС СПО по о</w:t>
            </w:r>
            <w:r w:rsidRPr="0056576A">
              <w:rPr>
                <w:color w:val="000000"/>
                <w:sz w:val="28"/>
                <w:szCs w:val="28"/>
              </w:rPr>
              <w:t>своени</w:t>
            </w:r>
            <w:r>
              <w:rPr>
                <w:color w:val="000000"/>
                <w:sz w:val="28"/>
                <w:szCs w:val="28"/>
              </w:rPr>
              <w:t>ю</w:t>
            </w:r>
            <w:r w:rsidRPr="0056576A">
              <w:rPr>
                <w:sz w:val="28"/>
                <w:szCs w:val="28"/>
              </w:rPr>
              <w:t xml:space="preserve"> ОК 11. </w:t>
            </w:r>
            <w:r w:rsidR="00D95F53">
              <w:rPr>
                <w:sz w:val="28"/>
                <w:szCs w:val="28"/>
              </w:rPr>
              <w:t>Использовать знания по финансовой грамотности, п</w:t>
            </w:r>
            <w:r w:rsidRPr="0056576A">
              <w:rPr>
                <w:sz w:val="28"/>
                <w:szCs w:val="28"/>
              </w:rPr>
              <w:t>ланировать предпринимательскую деятельность в профессиональной сфере.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5A1DD8" w14:textId="77777777" w:rsidR="00F11F69" w:rsidRPr="00F11F69" w:rsidRDefault="00E619B1" w:rsidP="00AD309E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D95F53">
              <w:rPr>
                <w:color w:val="000000"/>
                <w:sz w:val="28"/>
                <w:szCs w:val="28"/>
              </w:rPr>
              <w:t>3</w:t>
            </w:r>
          </w:p>
        </w:tc>
      </w:tr>
      <w:tr w:rsidR="00FC2068" w:rsidRPr="00F11F69" w14:paraId="02328340" w14:textId="77777777" w:rsidTr="00AD309E">
        <w:trPr>
          <w:trHeight w:val="1065"/>
        </w:trPr>
        <w:tc>
          <w:tcPr>
            <w:tcW w:w="12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F75146" w14:textId="77777777" w:rsidR="00FC2068" w:rsidRPr="00F11F69" w:rsidRDefault="00FC2068" w:rsidP="00AD309E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ОП.06</w:t>
            </w:r>
          </w:p>
        </w:tc>
        <w:tc>
          <w:tcPr>
            <w:tcW w:w="1176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F598F6" w14:textId="77777777" w:rsidR="00FC2068" w:rsidRPr="00D95F53" w:rsidRDefault="00FC2068" w:rsidP="00AD309E">
            <w:pPr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Основы материаловедения</w:t>
            </w:r>
          </w:p>
        </w:tc>
        <w:tc>
          <w:tcPr>
            <w:tcW w:w="127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F9E77E" w14:textId="77777777" w:rsidR="00FC2068" w:rsidRDefault="00FC2068" w:rsidP="00AD309E">
            <w:pP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</w:t>
            </w:r>
          </w:p>
        </w:tc>
      </w:tr>
    </w:tbl>
    <w:p w14:paraId="66E1E3BF" w14:textId="77777777" w:rsidR="00F11F69" w:rsidRPr="0050433D" w:rsidRDefault="000A28F6" w:rsidP="0050433D">
      <w:pPr>
        <w:pStyle w:val="a3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433D">
        <w:rPr>
          <w:rFonts w:ascii="Times New Roman" w:hAnsi="Times New Roman"/>
          <w:bCs/>
          <w:sz w:val="28"/>
          <w:szCs w:val="28"/>
        </w:rPr>
        <w:t>на увеличение объема часов</w:t>
      </w:r>
      <w:r w:rsidR="0050433D" w:rsidRPr="0050433D">
        <w:rPr>
          <w:rFonts w:ascii="Times New Roman" w:hAnsi="Times New Roman"/>
          <w:bCs/>
          <w:sz w:val="28"/>
          <w:szCs w:val="28"/>
        </w:rPr>
        <w:t xml:space="preserve"> (</w:t>
      </w:r>
      <w:r w:rsidR="0050433D">
        <w:rPr>
          <w:rFonts w:ascii="Times New Roman" w:hAnsi="Times New Roman"/>
          <w:bCs/>
          <w:sz w:val="28"/>
          <w:szCs w:val="28"/>
        </w:rPr>
        <w:t>1</w:t>
      </w:r>
      <w:r w:rsidR="00FC2068">
        <w:rPr>
          <w:rFonts w:ascii="Times New Roman" w:hAnsi="Times New Roman"/>
          <w:bCs/>
          <w:sz w:val="28"/>
          <w:szCs w:val="28"/>
        </w:rPr>
        <w:t>16</w:t>
      </w:r>
      <w:r w:rsidR="0050433D">
        <w:rPr>
          <w:rFonts w:ascii="Times New Roman" w:hAnsi="Times New Roman"/>
          <w:bCs/>
          <w:sz w:val="28"/>
          <w:szCs w:val="28"/>
        </w:rPr>
        <w:t xml:space="preserve"> </w:t>
      </w:r>
      <w:r w:rsidR="0050433D" w:rsidRPr="0050433D">
        <w:rPr>
          <w:rFonts w:ascii="Times New Roman" w:hAnsi="Times New Roman"/>
          <w:bCs/>
          <w:sz w:val="28"/>
          <w:szCs w:val="28"/>
        </w:rPr>
        <w:t>ак.ч.)</w:t>
      </w:r>
      <w:r w:rsidRPr="0050433D">
        <w:rPr>
          <w:rFonts w:ascii="Times New Roman" w:hAnsi="Times New Roman"/>
          <w:bCs/>
          <w:sz w:val="28"/>
          <w:szCs w:val="28"/>
        </w:rPr>
        <w:t>:</w:t>
      </w:r>
    </w:p>
    <w:tbl>
      <w:tblPr>
        <w:tblStyle w:val="a4"/>
        <w:tblW w:w="0" w:type="auto"/>
        <w:tblInd w:w="-15" w:type="dxa"/>
        <w:tblLook w:val="04A0" w:firstRow="1" w:lastRow="0" w:firstColumn="1" w:lastColumn="0" w:noHBand="0" w:noVBand="1"/>
      </w:tblPr>
      <w:tblGrid>
        <w:gridCol w:w="1543"/>
        <w:gridCol w:w="11503"/>
        <w:gridCol w:w="1276"/>
      </w:tblGrid>
      <w:tr w:rsidR="00FC2068" w:rsidRPr="00FC2068" w14:paraId="763737F2" w14:textId="77777777" w:rsidTr="00FC2068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EB0AC2" w14:textId="77777777"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E085BF8" w14:textId="77777777"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Основы строительного черчения</w:t>
            </w:r>
          </w:p>
        </w:tc>
        <w:tc>
          <w:tcPr>
            <w:tcW w:w="1276" w:type="dxa"/>
            <w:vAlign w:val="center"/>
          </w:tcPr>
          <w:p w14:paraId="71BCE201" w14:textId="77777777" w:rsidR="0097392C" w:rsidRPr="0097392C" w:rsidRDefault="0097392C" w:rsidP="0097392C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46</w:t>
            </w:r>
          </w:p>
        </w:tc>
      </w:tr>
      <w:tr w:rsidR="00FC2068" w:rsidRPr="00FC2068" w14:paraId="45100688" w14:textId="77777777" w:rsidTr="00FC2068">
        <w:trPr>
          <w:trHeight w:val="333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6A3B38" w14:textId="77777777"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ОП.02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6EBA5E" w14:textId="77777777"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Основы технологии общестроительных работ</w:t>
            </w:r>
          </w:p>
        </w:tc>
        <w:tc>
          <w:tcPr>
            <w:tcW w:w="1276" w:type="dxa"/>
            <w:vAlign w:val="center"/>
          </w:tcPr>
          <w:p w14:paraId="57F09EFC" w14:textId="77777777" w:rsidR="00FC2068" w:rsidRPr="0097392C" w:rsidRDefault="0097392C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46</w:t>
            </w:r>
          </w:p>
        </w:tc>
      </w:tr>
      <w:tr w:rsidR="00FC2068" w:rsidRPr="00FC2068" w14:paraId="70073D2B" w14:textId="77777777" w:rsidTr="00FC2068"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77935" w14:textId="77777777"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ОП.03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51AC02" w14:textId="77777777"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Иностранный язык в профессиональной деятельности</w:t>
            </w:r>
          </w:p>
        </w:tc>
        <w:tc>
          <w:tcPr>
            <w:tcW w:w="1276" w:type="dxa"/>
            <w:vAlign w:val="center"/>
          </w:tcPr>
          <w:p w14:paraId="2B40CD0D" w14:textId="77777777" w:rsidR="00FC2068" w:rsidRPr="00FC2068" w:rsidRDefault="0097392C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</w:t>
            </w:r>
          </w:p>
        </w:tc>
      </w:tr>
      <w:tr w:rsidR="00FC2068" w:rsidRPr="00FC2068" w14:paraId="736FA3B6" w14:textId="77777777" w:rsidTr="00FC2068"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28578" w14:textId="77777777"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ОП.04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872756" w14:textId="77777777"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Безопасность жизнедеятельности</w:t>
            </w:r>
          </w:p>
        </w:tc>
        <w:tc>
          <w:tcPr>
            <w:tcW w:w="1276" w:type="dxa"/>
            <w:vAlign w:val="center"/>
          </w:tcPr>
          <w:p w14:paraId="58FCC071" w14:textId="77777777" w:rsidR="00FC2068" w:rsidRPr="0097392C" w:rsidRDefault="0097392C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7</w:t>
            </w:r>
          </w:p>
        </w:tc>
      </w:tr>
      <w:tr w:rsidR="00FC2068" w:rsidRPr="00FC2068" w14:paraId="71E3FAF0" w14:textId="77777777" w:rsidTr="00FC2068"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E87634" w14:textId="77777777"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ОП.05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0B70C0" w14:textId="77777777" w:rsidR="00FC2068" w:rsidRPr="00FC2068" w:rsidRDefault="00FC2068" w:rsidP="00FC2068">
            <w:pPr>
              <w:rPr>
                <w:sz w:val="28"/>
                <w:szCs w:val="28"/>
              </w:rPr>
            </w:pPr>
            <w:r w:rsidRPr="00FC2068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1276" w:type="dxa"/>
            <w:vAlign w:val="center"/>
          </w:tcPr>
          <w:p w14:paraId="5AF130A4" w14:textId="77777777" w:rsidR="00FC2068" w:rsidRPr="0097392C" w:rsidRDefault="0097392C" w:rsidP="00FC2068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</w:t>
            </w:r>
          </w:p>
        </w:tc>
      </w:tr>
    </w:tbl>
    <w:p w14:paraId="521EB096" w14:textId="77777777" w:rsidR="0050433D" w:rsidRPr="008554DB" w:rsidRDefault="0050433D" w:rsidP="0050433D">
      <w:pPr>
        <w:pStyle w:val="a8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Профессиональный цикл</w:t>
      </w:r>
      <w:r w:rsidRPr="008554DB">
        <w:rPr>
          <w:bCs/>
          <w:sz w:val="28"/>
          <w:szCs w:val="28"/>
        </w:rPr>
        <w:t xml:space="preserve"> (</w:t>
      </w:r>
      <w:r>
        <w:rPr>
          <w:bCs/>
          <w:sz w:val="28"/>
          <w:szCs w:val="28"/>
        </w:rPr>
        <w:t>8</w:t>
      </w:r>
      <w:r w:rsidR="0097392C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3 ак.ч.) с учётом самостоятельной работы обучающихся:</w:t>
      </w:r>
    </w:p>
    <w:p w14:paraId="7E695DCE" w14:textId="77777777" w:rsidR="0050433D" w:rsidRPr="0050433D" w:rsidRDefault="0050433D" w:rsidP="0050433D">
      <w:pPr>
        <w:pStyle w:val="a3"/>
        <w:numPr>
          <w:ilvl w:val="0"/>
          <w:numId w:val="11"/>
        </w:numPr>
        <w:spacing w:before="120" w:after="120"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50433D">
        <w:rPr>
          <w:rFonts w:ascii="Times New Roman" w:hAnsi="Times New Roman"/>
          <w:bCs/>
          <w:sz w:val="28"/>
          <w:szCs w:val="28"/>
        </w:rPr>
        <w:t>на увеличение объема часов (</w:t>
      </w:r>
      <w:r w:rsidR="0097392C">
        <w:rPr>
          <w:rFonts w:ascii="Times New Roman" w:hAnsi="Times New Roman"/>
          <w:bCs/>
          <w:sz w:val="28"/>
          <w:szCs w:val="28"/>
        </w:rPr>
        <w:t>369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0433D">
        <w:rPr>
          <w:rFonts w:ascii="Times New Roman" w:hAnsi="Times New Roman"/>
          <w:bCs/>
          <w:sz w:val="28"/>
          <w:szCs w:val="28"/>
        </w:rPr>
        <w:t>ак.ч.):</w:t>
      </w:r>
    </w:p>
    <w:tbl>
      <w:tblPr>
        <w:tblStyle w:val="a4"/>
        <w:tblW w:w="0" w:type="auto"/>
        <w:tblInd w:w="-15" w:type="dxa"/>
        <w:tblLook w:val="04A0" w:firstRow="1" w:lastRow="0" w:firstColumn="1" w:lastColumn="0" w:noHBand="0" w:noVBand="1"/>
      </w:tblPr>
      <w:tblGrid>
        <w:gridCol w:w="1543"/>
        <w:gridCol w:w="11503"/>
        <w:gridCol w:w="1276"/>
      </w:tblGrid>
      <w:tr w:rsidR="0063769F" w:rsidRPr="0063769F" w14:paraId="060E2856" w14:textId="77777777" w:rsidTr="0063769F">
        <w:trPr>
          <w:trHeight w:val="507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409695" w14:textId="77777777"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МДК.03.01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DD9796" w14:textId="77777777"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Технология каменных работ</w:t>
            </w:r>
          </w:p>
        </w:tc>
        <w:tc>
          <w:tcPr>
            <w:tcW w:w="1276" w:type="dxa"/>
            <w:vAlign w:val="center"/>
          </w:tcPr>
          <w:p w14:paraId="3B0D3DF1" w14:textId="77777777" w:rsidR="0063769F" w:rsidRPr="0063769F" w:rsidRDefault="0097392C" w:rsidP="0063769F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180</w:t>
            </w:r>
          </w:p>
        </w:tc>
      </w:tr>
      <w:tr w:rsidR="0063769F" w:rsidRPr="0063769F" w14:paraId="1DFE2974" w14:textId="77777777" w:rsidTr="0063769F">
        <w:trPr>
          <w:trHeight w:val="333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E204A" w14:textId="77777777"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МДК.03.02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99A7CD" w14:textId="77777777" w:rsidR="0063769F" w:rsidRPr="0063769F" w:rsidRDefault="0063769F" w:rsidP="0063769F">
            <w:pPr>
              <w:rPr>
                <w:sz w:val="28"/>
                <w:szCs w:val="28"/>
              </w:rPr>
            </w:pPr>
            <w:r w:rsidRPr="0063769F">
              <w:rPr>
                <w:sz w:val="28"/>
                <w:szCs w:val="28"/>
              </w:rPr>
              <w:t>Технология монтажных работ при возведении кирпичных зданий</w:t>
            </w:r>
          </w:p>
        </w:tc>
        <w:tc>
          <w:tcPr>
            <w:tcW w:w="1276" w:type="dxa"/>
            <w:vAlign w:val="center"/>
          </w:tcPr>
          <w:p w14:paraId="3DC7330C" w14:textId="77777777" w:rsidR="0063769F" w:rsidRPr="0063769F" w:rsidRDefault="0097392C" w:rsidP="0063769F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93</w:t>
            </w:r>
          </w:p>
        </w:tc>
      </w:tr>
      <w:tr w:rsidR="0063769F" w:rsidRPr="0063769F" w14:paraId="1D7CA9E3" w14:textId="77777777" w:rsidTr="0063769F">
        <w:trPr>
          <w:trHeight w:val="333"/>
        </w:trPr>
        <w:tc>
          <w:tcPr>
            <w:tcW w:w="15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915AB" w14:textId="77777777" w:rsidR="0063769F" w:rsidRPr="0063769F" w:rsidRDefault="0097392C" w:rsidP="00922D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МДК.0</w:t>
            </w:r>
            <w:r w:rsidR="00922D9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.01</w:t>
            </w:r>
          </w:p>
        </w:tc>
        <w:tc>
          <w:tcPr>
            <w:tcW w:w="115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110262" w14:textId="77777777" w:rsidR="0063769F" w:rsidRPr="0063769F" w:rsidRDefault="0097392C" w:rsidP="00922D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Технология </w:t>
            </w:r>
            <w:r w:rsidR="00922D99">
              <w:rPr>
                <w:sz w:val="28"/>
                <w:szCs w:val="28"/>
              </w:rPr>
              <w:t>монтаж</w:t>
            </w:r>
            <w:r>
              <w:rPr>
                <w:sz w:val="28"/>
                <w:szCs w:val="28"/>
              </w:rPr>
              <w:t>ных работ</w:t>
            </w:r>
          </w:p>
        </w:tc>
        <w:tc>
          <w:tcPr>
            <w:tcW w:w="1276" w:type="dxa"/>
            <w:vAlign w:val="center"/>
          </w:tcPr>
          <w:p w14:paraId="7F954B74" w14:textId="77777777" w:rsidR="0063769F" w:rsidRPr="0063769F" w:rsidRDefault="0097392C" w:rsidP="0063769F">
            <w:pPr>
              <w:pStyle w:val="a3"/>
              <w:spacing w:before="120" w:after="120" w:line="360" w:lineRule="auto"/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96</w:t>
            </w:r>
          </w:p>
        </w:tc>
      </w:tr>
    </w:tbl>
    <w:p w14:paraId="528E2FF9" w14:textId="77777777" w:rsidR="0063769F" w:rsidRPr="0063769F" w:rsidRDefault="0063769F" w:rsidP="0050433D">
      <w:pPr>
        <w:pStyle w:val="a3"/>
        <w:numPr>
          <w:ilvl w:val="0"/>
          <w:numId w:val="11"/>
        </w:numPr>
        <w:tabs>
          <w:tab w:val="left" w:pos="728"/>
        </w:tabs>
        <w:spacing w:before="120" w:line="360" w:lineRule="auto"/>
        <w:jc w:val="both"/>
        <w:rPr>
          <w:rFonts w:ascii="Times New Roman" w:eastAsiaTheme="minorHAnsi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на практики -</w:t>
      </w:r>
      <w:r w:rsidR="0097392C">
        <w:rPr>
          <w:rFonts w:ascii="Times New Roman" w:hAnsi="Times New Roman"/>
          <w:bCs/>
          <w:sz w:val="28"/>
          <w:szCs w:val="28"/>
        </w:rPr>
        <w:t xml:space="preserve"> 504</w:t>
      </w:r>
      <w:r>
        <w:rPr>
          <w:rFonts w:ascii="Times New Roman" w:hAnsi="Times New Roman"/>
          <w:bCs/>
          <w:sz w:val="28"/>
          <w:szCs w:val="28"/>
        </w:rPr>
        <w:t xml:space="preserve"> ак.ч.</w:t>
      </w:r>
    </w:p>
    <w:p w14:paraId="33D33A60" w14:textId="77777777" w:rsidR="00D505CC" w:rsidRPr="00D505CC" w:rsidRDefault="000467D2" w:rsidP="00D505CC">
      <w:pPr>
        <w:tabs>
          <w:tab w:val="left" w:pos="728"/>
        </w:tabs>
        <w:spacing w:after="160" w:line="360" w:lineRule="auto"/>
        <w:contextualSpacing/>
        <w:jc w:val="both"/>
        <w:rPr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ab/>
      </w:r>
      <w:r w:rsidR="00D505CC">
        <w:rPr>
          <w:rFonts w:eastAsiaTheme="minorHAnsi"/>
          <w:b/>
          <w:sz w:val="28"/>
          <w:szCs w:val="28"/>
        </w:rPr>
        <w:t>1.</w:t>
      </w:r>
      <w:r w:rsidR="00206374">
        <w:rPr>
          <w:rFonts w:eastAsiaTheme="minorHAnsi"/>
          <w:b/>
          <w:sz w:val="28"/>
          <w:szCs w:val="28"/>
        </w:rPr>
        <w:t>6</w:t>
      </w:r>
      <w:r w:rsidR="00D505CC">
        <w:rPr>
          <w:rFonts w:eastAsiaTheme="minorHAnsi"/>
          <w:b/>
          <w:sz w:val="28"/>
          <w:szCs w:val="28"/>
        </w:rPr>
        <w:t xml:space="preserve"> </w:t>
      </w:r>
      <w:r w:rsidR="00D505CC" w:rsidRPr="00D505CC">
        <w:rPr>
          <w:b/>
          <w:bCs/>
          <w:sz w:val="28"/>
          <w:szCs w:val="28"/>
        </w:rPr>
        <w:t>Оценка качества образовательной программы</w:t>
      </w:r>
    </w:p>
    <w:p w14:paraId="49734353" w14:textId="77777777" w:rsidR="00A459B5" w:rsidRPr="00A459B5" w:rsidRDefault="00A459B5" w:rsidP="00A459B5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459B5">
        <w:rPr>
          <w:color w:val="000000"/>
          <w:sz w:val="28"/>
          <w:szCs w:val="28"/>
        </w:rPr>
        <w:t>Качество образовательной программы определяется в рамках системы внутренней оценки, а также системы внешней оценки на добровольной основе.</w:t>
      </w:r>
    </w:p>
    <w:p w14:paraId="65EAA7CF" w14:textId="77777777" w:rsidR="00A459B5" w:rsidRPr="00A459B5" w:rsidRDefault="00A459B5" w:rsidP="00A459B5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459B5">
        <w:rPr>
          <w:color w:val="000000"/>
          <w:sz w:val="28"/>
          <w:szCs w:val="28"/>
        </w:rPr>
        <w:t>В целях совершенствования образовательной программы образовательная организация при проведении регулярной внутренней оценки качества образовательной программы привлекает работодателей и их объединения, иных юридических и (или) физических лиц, включая педагогических работников образовательной организации.</w:t>
      </w:r>
    </w:p>
    <w:p w14:paraId="7634962C" w14:textId="77777777" w:rsidR="00D505CC" w:rsidRPr="00D505CC" w:rsidRDefault="00D505CC" w:rsidP="00D505CC">
      <w:pPr>
        <w:spacing w:after="255" w:line="360" w:lineRule="auto"/>
        <w:ind w:firstLine="708"/>
        <w:jc w:val="both"/>
        <w:rPr>
          <w:color w:val="000000"/>
          <w:sz w:val="28"/>
          <w:szCs w:val="28"/>
        </w:rPr>
      </w:pPr>
      <w:r w:rsidRPr="00D505CC">
        <w:rPr>
          <w:sz w:val="28"/>
          <w:szCs w:val="28"/>
        </w:rPr>
        <w:t>Оценка качества освоения образовательной программы включает текущий контроль, промежуточную и государственную итоговую аттестацию.</w:t>
      </w:r>
    </w:p>
    <w:p w14:paraId="5A721E5A" w14:textId="77777777" w:rsidR="00D505CC" w:rsidRPr="00D505CC" w:rsidRDefault="00D505CC" w:rsidP="000467D2">
      <w:pPr>
        <w:spacing w:line="360" w:lineRule="auto"/>
        <w:ind w:firstLine="708"/>
        <w:jc w:val="both"/>
        <w:rPr>
          <w:b/>
          <w:spacing w:val="2"/>
          <w:sz w:val="28"/>
          <w:szCs w:val="28"/>
        </w:rPr>
      </w:pPr>
      <w:r w:rsidRPr="00D505CC">
        <w:rPr>
          <w:b/>
          <w:spacing w:val="2"/>
          <w:sz w:val="28"/>
          <w:szCs w:val="28"/>
        </w:rPr>
        <w:t>1.</w:t>
      </w:r>
      <w:r w:rsidR="00206374">
        <w:rPr>
          <w:b/>
          <w:spacing w:val="2"/>
          <w:sz w:val="28"/>
          <w:szCs w:val="28"/>
        </w:rPr>
        <w:t>6</w:t>
      </w:r>
      <w:r w:rsidRPr="00D505CC">
        <w:rPr>
          <w:b/>
          <w:spacing w:val="2"/>
          <w:sz w:val="28"/>
          <w:szCs w:val="28"/>
        </w:rPr>
        <w:t>.1 Текущий контроль и промежуточная аттестация.</w:t>
      </w:r>
    </w:p>
    <w:p w14:paraId="67035303" w14:textId="77777777"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>Освоение основной образовательной программы среднего профессионального образования, в том числе отдельной части или всего объема учебного предмета, курса, дисциплины (модуля) образовательной программы, сопровождается текущим контролем успеваемости и промежуточной аттестацией обучающихся.</w:t>
      </w:r>
    </w:p>
    <w:p w14:paraId="05947EA6" w14:textId="77777777"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bCs/>
          <w:sz w:val="28"/>
          <w:szCs w:val="28"/>
        </w:rPr>
        <w:t>Формами промежуточной аттестации являются: зачёты, дифференцированные зачёты, экзамены, экзамены квалификационные</w:t>
      </w:r>
      <w:r w:rsidRPr="00D505CC">
        <w:rPr>
          <w:spacing w:val="2"/>
          <w:sz w:val="28"/>
          <w:szCs w:val="28"/>
        </w:rPr>
        <w:t>.</w:t>
      </w:r>
    </w:p>
    <w:p w14:paraId="2CCB50A4" w14:textId="77777777" w:rsidR="00D505CC" w:rsidRPr="00D505CC" w:rsidRDefault="00D505CC" w:rsidP="00D505CC">
      <w:pPr>
        <w:spacing w:before="120" w:after="120" w:line="360" w:lineRule="auto"/>
        <w:ind w:firstLine="708"/>
        <w:jc w:val="both"/>
        <w:rPr>
          <w:bCs/>
          <w:sz w:val="28"/>
          <w:szCs w:val="28"/>
        </w:rPr>
      </w:pPr>
      <w:r w:rsidRPr="00D505CC">
        <w:rPr>
          <w:sz w:val="28"/>
          <w:szCs w:val="28"/>
        </w:rPr>
        <w:t>Учебным планом</w:t>
      </w:r>
      <w:r w:rsidR="00A459B5">
        <w:rPr>
          <w:sz w:val="28"/>
          <w:szCs w:val="28"/>
        </w:rPr>
        <w:t xml:space="preserve"> </w:t>
      </w:r>
      <w:r w:rsidRPr="00D505CC">
        <w:rPr>
          <w:bCs/>
          <w:sz w:val="28"/>
          <w:szCs w:val="28"/>
        </w:rPr>
        <w:t>предусмотрен</w:t>
      </w:r>
      <w:r w:rsidR="00A459B5">
        <w:rPr>
          <w:bCs/>
          <w:sz w:val="28"/>
          <w:szCs w:val="28"/>
        </w:rPr>
        <w:t xml:space="preserve">о </w:t>
      </w:r>
      <w:r w:rsidR="00FF02F6">
        <w:rPr>
          <w:bCs/>
          <w:sz w:val="28"/>
          <w:szCs w:val="28"/>
        </w:rPr>
        <w:t>54</w:t>
      </w:r>
      <w:r w:rsidR="00A459B5">
        <w:rPr>
          <w:bCs/>
          <w:sz w:val="28"/>
          <w:szCs w:val="28"/>
        </w:rPr>
        <w:t xml:space="preserve"> ак.ч./</w:t>
      </w:r>
      <w:r w:rsidR="00FF02F6">
        <w:rPr>
          <w:bCs/>
          <w:sz w:val="28"/>
          <w:szCs w:val="28"/>
        </w:rPr>
        <w:t>1,5</w:t>
      </w:r>
      <w:r w:rsidRPr="00D505CC">
        <w:rPr>
          <w:bCs/>
          <w:sz w:val="28"/>
          <w:szCs w:val="28"/>
        </w:rPr>
        <w:t xml:space="preserve"> нед.</w:t>
      </w:r>
      <w:r w:rsidR="00A459B5">
        <w:rPr>
          <w:bCs/>
          <w:sz w:val="28"/>
          <w:szCs w:val="28"/>
        </w:rPr>
        <w:t xml:space="preserve"> </w:t>
      </w:r>
      <w:r w:rsidRPr="00D505CC">
        <w:rPr>
          <w:bCs/>
          <w:sz w:val="28"/>
          <w:szCs w:val="28"/>
        </w:rPr>
        <w:t>промежуточной аттестации. Экзамены не сконцентрированы в рамках одной недели, сессии отсутствуют.</w:t>
      </w:r>
    </w:p>
    <w:p w14:paraId="0EE16F1C" w14:textId="77777777"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lastRenderedPageBreak/>
        <w:t xml:space="preserve"> Формы, периодичность и порядок проведения текущего контроля успеваемости и промежуточной аттестации обучающихся определяются локальным нормативным актом образовательной организации, учебным планом образовательной программы, календарно-тематическими планами преподавателей и рабочими программами дисциплин, профессиональных модулей.</w:t>
      </w:r>
    </w:p>
    <w:p w14:paraId="79703C3E" w14:textId="77777777" w:rsidR="00D505CC" w:rsidRPr="00D505CC" w:rsidRDefault="00D505CC" w:rsidP="00D505CC">
      <w:pPr>
        <w:spacing w:line="360" w:lineRule="auto"/>
        <w:ind w:firstLine="851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Текущий контроль проводят в пределах учебного времени, отведенного на освоение соответствующих дисциплин, как традиционными, так и инновационными методами, включая компьютерные технологии. </w:t>
      </w:r>
    </w:p>
    <w:p w14:paraId="61C403C4" w14:textId="77777777" w:rsidR="00D505CC" w:rsidRPr="00D505CC" w:rsidRDefault="00D505CC" w:rsidP="00D505CC">
      <w:pPr>
        <w:spacing w:line="360" w:lineRule="auto"/>
        <w:ind w:firstLine="851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Текущий контроль успеваемости предусматривает и контроль самостоятельной работы обучающихся, предусмотренной образовательной программой. </w:t>
      </w:r>
    </w:p>
    <w:p w14:paraId="37D1701D" w14:textId="77777777"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pacing w:val="2"/>
          <w:sz w:val="28"/>
          <w:szCs w:val="28"/>
        </w:rPr>
        <w:t xml:space="preserve">Формы текущего контроля - </w:t>
      </w:r>
      <w:r w:rsidRPr="00D505CC">
        <w:rPr>
          <w:sz w:val="28"/>
          <w:szCs w:val="28"/>
          <w:shd w:val="clear" w:color="auto" w:fill="FFFFFF"/>
        </w:rPr>
        <w:t xml:space="preserve">оценка устного/письменного ответа обучающихся, практической или лабораторной работы, тематического зачета, контрольной работы, тестирования и др. </w:t>
      </w:r>
    </w:p>
    <w:p w14:paraId="78C6D050" w14:textId="77777777"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Периодичность осуществления текущего контроля – в течение учебного семестра/года. </w:t>
      </w:r>
    </w:p>
    <w:p w14:paraId="7E328DB6" w14:textId="77777777"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D505CC">
        <w:rPr>
          <w:sz w:val="28"/>
          <w:szCs w:val="28"/>
          <w:shd w:val="clear" w:color="auto" w:fill="FFFFFF"/>
        </w:rPr>
        <w:t xml:space="preserve">Периодичность промежуточной аттестации определена графиком учебного процесса. </w:t>
      </w:r>
    </w:p>
    <w:p w14:paraId="74737AAC" w14:textId="77777777"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Промежуточная аттестация в форме экзамена проводится в день, освобождённый от других форм учебной нагрузки. Промежуточная аттестация в форме зачёта или дифференцированного зачёта проводится за счёт часов, отведённых на освоение соответствующей дисциплины.</w:t>
      </w:r>
    </w:p>
    <w:p w14:paraId="0D36068F" w14:textId="77777777" w:rsidR="00D505CC" w:rsidRP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pacing w:val="2"/>
          <w:sz w:val="28"/>
          <w:szCs w:val="28"/>
        </w:rPr>
        <w:t>Количество экзаменов в процессе промежуточной аттестации обучающихся не превышает 8 экзаменов в учебном году, а количество зачетов - 10. В указанное количество не входят экзамены и зачеты по физической культуре.</w:t>
      </w:r>
    </w:p>
    <w:p w14:paraId="6CA648FB" w14:textId="77777777"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При реализации </w:t>
      </w:r>
      <w:r w:rsidRPr="00D505CC">
        <w:rPr>
          <w:spacing w:val="2"/>
          <w:sz w:val="28"/>
          <w:szCs w:val="28"/>
        </w:rPr>
        <w:t>основной образовательной программы среднего профессионального образования</w:t>
      </w:r>
      <w:r w:rsidRPr="00D505CC">
        <w:rPr>
          <w:sz w:val="28"/>
          <w:szCs w:val="28"/>
        </w:rPr>
        <w:t xml:space="preserve"> </w:t>
      </w:r>
      <w:r w:rsidRPr="00D505CC">
        <w:rPr>
          <w:spacing w:val="2"/>
          <w:sz w:val="28"/>
          <w:szCs w:val="28"/>
        </w:rPr>
        <w:t xml:space="preserve">применяется форма организации образовательной деятельности, основанная на модульном принципе представления содержания </w:t>
      </w:r>
      <w:r w:rsidRPr="00D505CC">
        <w:rPr>
          <w:spacing w:val="2"/>
          <w:sz w:val="28"/>
          <w:szCs w:val="28"/>
        </w:rPr>
        <w:lastRenderedPageBreak/>
        <w:t>образовательной программы и построения учебных планов</w:t>
      </w:r>
      <w:r w:rsidRPr="00D505CC">
        <w:rPr>
          <w:sz w:val="28"/>
          <w:szCs w:val="28"/>
        </w:rPr>
        <w:t>. Промежуточная аттестация проводится непосредственно после завершения освоения дисциплин, МДК, прохождения практик в составе профессиональных модулей. В случае, если дисциплина или МДК осваиваются в течение нескольких семестров, то промежуточная аттестация не планируется каждый семестр.</w:t>
      </w:r>
    </w:p>
    <w:p w14:paraId="424AA564" w14:textId="77777777" w:rsidR="00A459B5" w:rsidRPr="00A459B5" w:rsidRDefault="00A459B5" w:rsidP="00A459B5">
      <w:pPr>
        <w:spacing w:line="360" w:lineRule="auto"/>
        <w:ind w:firstLine="708"/>
        <w:jc w:val="both"/>
        <w:rPr>
          <w:sz w:val="28"/>
          <w:szCs w:val="28"/>
        </w:rPr>
      </w:pPr>
      <w:r w:rsidRPr="00A459B5">
        <w:rPr>
          <w:sz w:val="28"/>
          <w:szCs w:val="28"/>
        </w:rPr>
        <w:t>В учебные циклы включается промежуточная аттестация обучающихся, которая осуществляется в рамках освоения указанных циклов в соответствии с разработанными образовательной организацией фондами оценочных средств, позволяющими оценить достижения запланированных по отдельным дисциплинам, модулям и практикам результатов обучения.</w:t>
      </w:r>
    </w:p>
    <w:p w14:paraId="44B7CFDC" w14:textId="77777777" w:rsidR="00A459B5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Промежуточная аттестация проводится согласно расписанию и составляет:</w:t>
      </w:r>
      <w:r w:rsidR="00BC6A27">
        <w:rPr>
          <w:sz w:val="28"/>
          <w:szCs w:val="28"/>
        </w:rPr>
        <w:t xml:space="preserve"> на 2 курсе –</w:t>
      </w:r>
      <w:r w:rsidR="0050433D">
        <w:rPr>
          <w:sz w:val="28"/>
          <w:szCs w:val="28"/>
        </w:rPr>
        <w:t xml:space="preserve">18 ак.ч./0,5 нед. в </w:t>
      </w:r>
      <w:r w:rsidR="00FF02F6">
        <w:rPr>
          <w:sz w:val="28"/>
          <w:szCs w:val="28"/>
        </w:rPr>
        <w:t xml:space="preserve">третьем </w:t>
      </w:r>
      <w:r w:rsidR="0050433D">
        <w:rPr>
          <w:sz w:val="28"/>
          <w:szCs w:val="28"/>
        </w:rPr>
        <w:t>семестре</w:t>
      </w:r>
      <w:r w:rsidR="00BC6A27">
        <w:rPr>
          <w:sz w:val="28"/>
          <w:szCs w:val="28"/>
        </w:rPr>
        <w:t>, на 3 курсе 36 ак.ч.</w:t>
      </w:r>
      <w:r w:rsidR="0050433D">
        <w:rPr>
          <w:sz w:val="28"/>
          <w:szCs w:val="28"/>
        </w:rPr>
        <w:t>/1 нед. в шестом семестре</w:t>
      </w:r>
      <w:r w:rsidR="00A459B5">
        <w:rPr>
          <w:sz w:val="28"/>
          <w:szCs w:val="28"/>
        </w:rPr>
        <w:t>.</w:t>
      </w:r>
    </w:p>
    <w:p w14:paraId="5AADFF4A" w14:textId="77777777"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При освоении программ профессиональных модулей предусмотрена форма итоговой аттестации по модулю - экзамен квалификационный, который представляет собой форму независимой оценки результатов обучения с участием работодателей, проверки сформированности компетенций и готовности к выполнению основного вида профессиональной деятельности. </w:t>
      </w:r>
    </w:p>
    <w:p w14:paraId="6027A7F3" w14:textId="77777777"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При освоении программ МДК в последнем семестре изучения формой промежуточной аттестации по МДК является дифференцированный зачёт или экзамен.</w:t>
      </w:r>
    </w:p>
    <w:p w14:paraId="6C630EF5" w14:textId="77777777" w:rsidR="00392CB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 xml:space="preserve">За весь период обучающиеся сдают </w:t>
      </w:r>
      <w:r w:rsidR="0050433D">
        <w:rPr>
          <w:sz w:val="28"/>
          <w:szCs w:val="28"/>
        </w:rPr>
        <w:t>2</w:t>
      </w:r>
      <w:r w:rsidRPr="00D505CC">
        <w:rPr>
          <w:sz w:val="28"/>
          <w:szCs w:val="28"/>
        </w:rPr>
        <w:t xml:space="preserve"> экзамена квалификационных, </w:t>
      </w:r>
      <w:r w:rsidR="00FF02F6">
        <w:rPr>
          <w:sz w:val="28"/>
          <w:szCs w:val="28"/>
        </w:rPr>
        <w:t>3</w:t>
      </w:r>
      <w:r w:rsidRPr="00D505CC">
        <w:rPr>
          <w:sz w:val="28"/>
          <w:szCs w:val="28"/>
        </w:rPr>
        <w:t xml:space="preserve"> экзамен</w:t>
      </w:r>
      <w:r w:rsidR="00FF02F6">
        <w:rPr>
          <w:sz w:val="28"/>
          <w:szCs w:val="28"/>
        </w:rPr>
        <w:t>а</w:t>
      </w:r>
      <w:r w:rsidRPr="00D505CC">
        <w:rPr>
          <w:sz w:val="28"/>
          <w:szCs w:val="28"/>
        </w:rPr>
        <w:t xml:space="preserve">, </w:t>
      </w:r>
      <w:r w:rsidR="0050433D">
        <w:rPr>
          <w:sz w:val="28"/>
          <w:szCs w:val="28"/>
        </w:rPr>
        <w:t>3</w:t>
      </w:r>
      <w:r w:rsidR="00FF02F6">
        <w:rPr>
          <w:sz w:val="28"/>
          <w:szCs w:val="28"/>
        </w:rPr>
        <w:t>2</w:t>
      </w:r>
      <w:r w:rsidRPr="00D505CC">
        <w:rPr>
          <w:sz w:val="28"/>
          <w:szCs w:val="28"/>
        </w:rPr>
        <w:t xml:space="preserve"> дифференцированных зачёт</w:t>
      </w:r>
      <w:r w:rsidR="00FF02F6">
        <w:rPr>
          <w:sz w:val="28"/>
          <w:szCs w:val="28"/>
        </w:rPr>
        <w:t>а</w:t>
      </w:r>
      <w:r w:rsidRPr="00D505CC">
        <w:rPr>
          <w:sz w:val="28"/>
          <w:szCs w:val="28"/>
        </w:rPr>
        <w:t>.</w:t>
      </w:r>
      <w:r w:rsidR="00392CBC">
        <w:rPr>
          <w:sz w:val="28"/>
          <w:szCs w:val="28"/>
        </w:rPr>
        <w:t xml:space="preserve"> </w:t>
      </w:r>
    </w:p>
    <w:p w14:paraId="2F41CC9C" w14:textId="77777777" w:rsid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Оценка компетенций обучающихся проходит в форме тестирования, демонстрации умений. В образовательной организации разработана Программа текущей и промежуточной аттестации.</w:t>
      </w:r>
    </w:p>
    <w:p w14:paraId="0A533D0A" w14:textId="77777777" w:rsidR="00D505CC" w:rsidRPr="00D505CC" w:rsidRDefault="00D505CC" w:rsidP="000467D2">
      <w:pPr>
        <w:spacing w:after="255" w:line="360" w:lineRule="auto"/>
        <w:ind w:firstLine="708"/>
        <w:contextualSpacing/>
        <w:rPr>
          <w:b/>
          <w:color w:val="000000"/>
          <w:sz w:val="28"/>
          <w:szCs w:val="28"/>
        </w:rPr>
      </w:pPr>
      <w:r w:rsidRPr="00D505CC">
        <w:rPr>
          <w:b/>
          <w:color w:val="000000"/>
          <w:sz w:val="28"/>
          <w:szCs w:val="28"/>
        </w:rPr>
        <w:lastRenderedPageBreak/>
        <w:t>1.</w:t>
      </w:r>
      <w:r w:rsidR="00206374">
        <w:rPr>
          <w:b/>
          <w:color w:val="000000"/>
          <w:sz w:val="28"/>
          <w:szCs w:val="28"/>
        </w:rPr>
        <w:t>6</w:t>
      </w:r>
      <w:r w:rsidR="000467D2">
        <w:rPr>
          <w:b/>
          <w:color w:val="000000"/>
          <w:sz w:val="28"/>
          <w:szCs w:val="28"/>
        </w:rPr>
        <w:t>.2 Внешняя оценка</w:t>
      </w:r>
    </w:p>
    <w:p w14:paraId="36595D3C" w14:textId="77777777" w:rsidR="00D505CC" w:rsidRPr="00D505CC" w:rsidRDefault="00D505CC" w:rsidP="00D505CC">
      <w:pPr>
        <w:spacing w:after="255" w:line="360" w:lineRule="auto"/>
        <w:ind w:firstLine="708"/>
        <w:contextualSpacing/>
        <w:jc w:val="both"/>
        <w:rPr>
          <w:color w:val="000000"/>
          <w:sz w:val="28"/>
          <w:szCs w:val="28"/>
        </w:rPr>
      </w:pPr>
      <w:r w:rsidRPr="00D505CC">
        <w:rPr>
          <w:color w:val="000000"/>
          <w:sz w:val="28"/>
          <w:szCs w:val="28"/>
        </w:rPr>
        <w:t>Внешняя оценка качества образовательной программы может осуществляться работодателями, их объединениями, а также уполномоченными ими организациями, в том числе зарубежными организациями, либо профессионально-общественными организациями, входящими в международные структуры, профессионально-общественной аккредитации с целью признания качества и уровня подготовки выпускников, освоивших образовательную программу, отвечающими требованиям профессиональных стандартов, требованиям рынка труда к специалистам соответствующего профиля.</w:t>
      </w:r>
    </w:p>
    <w:p w14:paraId="1D5A8DE8" w14:textId="77777777" w:rsidR="000467D2" w:rsidRDefault="000467D2" w:rsidP="00D505CC">
      <w:pPr>
        <w:spacing w:line="360" w:lineRule="auto"/>
        <w:jc w:val="both"/>
        <w:rPr>
          <w:b/>
          <w:sz w:val="28"/>
          <w:szCs w:val="28"/>
        </w:rPr>
      </w:pPr>
    </w:p>
    <w:p w14:paraId="3602BF38" w14:textId="77777777" w:rsidR="00D505CC" w:rsidRPr="00D505CC" w:rsidRDefault="00D505CC" w:rsidP="000467D2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D505CC">
        <w:rPr>
          <w:b/>
          <w:sz w:val="28"/>
          <w:szCs w:val="28"/>
        </w:rPr>
        <w:t>1.</w:t>
      </w:r>
      <w:r w:rsidR="00206374">
        <w:rPr>
          <w:b/>
          <w:sz w:val="28"/>
          <w:szCs w:val="28"/>
        </w:rPr>
        <w:t>6</w:t>
      </w:r>
      <w:r w:rsidRPr="00D505CC">
        <w:rPr>
          <w:b/>
          <w:sz w:val="28"/>
          <w:szCs w:val="28"/>
        </w:rPr>
        <w:t>.3 Государственная итоговая аттестация</w:t>
      </w:r>
    </w:p>
    <w:p w14:paraId="226E9B31" w14:textId="77777777"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Государственная итоговая аттестация проводится в форме защиты выпускной квалификационной работы в виде демонстрационного экзамена.</w:t>
      </w:r>
    </w:p>
    <w:p w14:paraId="08446419" w14:textId="77777777" w:rsidR="00D505CC" w:rsidRPr="00D505CC" w:rsidRDefault="00D505CC" w:rsidP="00D505CC">
      <w:pPr>
        <w:spacing w:line="360" w:lineRule="auto"/>
        <w:ind w:firstLine="708"/>
        <w:jc w:val="both"/>
        <w:rPr>
          <w:sz w:val="28"/>
          <w:szCs w:val="28"/>
        </w:rPr>
      </w:pPr>
      <w:r w:rsidRPr="00D505CC">
        <w:rPr>
          <w:sz w:val="28"/>
          <w:szCs w:val="28"/>
        </w:rPr>
        <w:t>Требования к содержанию, объему и структуре выпускной квалификационной работы образовательная организация определяет с учетом ПООП.</w:t>
      </w:r>
    </w:p>
    <w:p w14:paraId="42C0B686" w14:textId="77777777" w:rsidR="00D505CC" w:rsidRDefault="00D505CC" w:rsidP="00D505CC">
      <w:pPr>
        <w:spacing w:line="360" w:lineRule="auto"/>
        <w:ind w:firstLine="708"/>
        <w:jc w:val="both"/>
        <w:rPr>
          <w:spacing w:val="2"/>
          <w:sz w:val="28"/>
          <w:szCs w:val="28"/>
        </w:rPr>
      </w:pPr>
      <w:r w:rsidRPr="00D505CC">
        <w:rPr>
          <w:sz w:val="28"/>
        </w:rPr>
        <w:t>Объем времени, отведенный на государственную итоговую аттестацию, устанавливается в соответствии с ФГОС и составляет</w:t>
      </w:r>
      <w:r w:rsidRPr="00D505CC">
        <w:rPr>
          <w:spacing w:val="2"/>
          <w:sz w:val="28"/>
          <w:szCs w:val="28"/>
        </w:rPr>
        <w:t xml:space="preserve"> </w:t>
      </w:r>
      <w:r w:rsidR="00BC6A27">
        <w:rPr>
          <w:spacing w:val="2"/>
          <w:sz w:val="28"/>
          <w:szCs w:val="28"/>
        </w:rPr>
        <w:t>72</w:t>
      </w:r>
      <w:r w:rsidRPr="00D505CC">
        <w:rPr>
          <w:spacing w:val="2"/>
          <w:sz w:val="28"/>
          <w:szCs w:val="28"/>
        </w:rPr>
        <w:t xml:space="preserve"> ак.ч./</w:t>
      </w:r>
      <w:r w:rsidR="00BC6A27">
        <w:rPr>
          <w:spacing w:val="2"/>
          <w:sz w:val="28"/>
          <w:szCs w:val="28"/>
        </w:rPr>
        <w:t>2</w:t>
      </w:r>
      <w:r w:rsidRPr="00D505CC">
        <w:rPr>
          <w:spacing w:val="2"/>
          <w:sz w:val="28"/>
          <w:szCs w:val="28"/>
        </w:rPr>
        <w:t xml:space="preserve"> нед.</w:t>
      </w:r>
    </w:p>
    <w:p w14:paraId="7627094B" w14:textId="77777777" w:rsidR="00CD13D6" w:rsidRPr="00CD13D6" w:rsidRDefault="00CD13D6" w:rsidP="00CD13D6">
      <w:pPr>
        <w:spacing w:after="160" w:line="360" w:lineRule="auto"/>
        <w:jc w:val="both"/>
        <w:rPr>
          <w:rFonts w:eastAsiaTheme="minorHAnsi"/>
          <w:sz w:val="28"/>
          <w:szCs w:val="28"/>
          <w:lang w:eastAsia="en-US"/>
        </w:rPr>
      </w:pPr>
    </w:p>
    <w:p w14:paraId="529C818C" w14:textId="77777777" w:rsidR="000B5FDE" w:rsidRDefault="000B5FDE"/>
    <w:sectPr w:rsidR="000B5FDE" w:rsidSect="00122C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137D2"/>
    <w:multiLevelType w:val="hybridMultilevel"/>
    <w:tmpl w:val="5702415E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3A601C8"/>
    <w:multiLevelType w:val="multilevel"/>
    <w:tmpl w:val="F968AF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8074758"/>
    <w:multiLevelType w:val="hybridMultilevel"/>
    <w:tmpl w:val="68A86A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980521F"/>
    <w:multiLevelType w:val="hybridMultilevel"/>
    <w:tmpl w:val="828A85F0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B261602"/>
    <w:multiLevelType w:val="hybridMultilevel"/>
    <w:tmpl w:val="EB20CE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845FD"/>
    <w:multiLevelType w:val="hybridMultilevel"/>
    <w:tmpl w:val="569032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86013F"/>
    <w:multiLevelType w:val="multilevel"/>
    <w:tmpl w:val="9D485A7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7" w15:restartNumberingAfterBreak="0">
    <w:nsid w:val="38FB2641"/>
    <w:multiLevelType w:val="hybridMultilevel"/>
    <w:tmpl w:val="8368BFC2"/>
    <w:lvl w:ilvl="0" w:tplc="1AA219FA">
      <w:start w:val="482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EA76427"/>
    <w:multiLevelType w:val="hybridMultilevel"/>
    <w:tmpl w:val="B6CC513C"/>
    <w:lvl w:ilvl="0" w:tplc="041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66BC7614"/>
    <w:multiLevelType w:val="hybridMultilevel"/>
    <w:tmpl w:val="69BE2C3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93678C2"/>
    <w:multiLevelType w:val="hybridMultilevel"/>
    <w:tmpl w:val="203277E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D2B557B"/>
    <w:multiLevelType w:val="multilevel"/>
    <w:tmpl w:val="DA9ADC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Zero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D8144A8"/>
    <w:multiLevelType w:val="hybridMultilevel"/>
    <w:tmpl w:val="47A85A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8303B8"/>
    <w:multiLevelType w:val="multilevel"/>
    <w:tmpl w:val="B65A47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7496FF4"/>
    <w:multiLevelType w:val="hybridMultilevel"/>
    <w:tmpl w:val="41640070"/>
    <w:lvl w:ilvl="0" w:tplc="5FCA557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5" w15:restartNumberingAfterBreak="0">
    <w:nsid w:val="79591F0C"/>
    <w:multiLevelType w:val="hybridMultilevel"/>
    <w:tmpl w:val="E2AA232E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 w:val="0"/>
        <w:i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695B73"/>
    <w:multiLevelType w:val="multilevel"/>
    <w:tmpl w:val="0C14C9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EDD3CAA"/>
    <w:multiLevelType w:val="hybridMultilevel"/>
    <w:tmpl w:val="8CECDF1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8"/>
  </w:num>
  <w:num w:numId="4">
    <w:abstractNumId w:val="7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9"/>
  </w:num>
  <w:num w:numId="10">
    <w:abstractNumId w:val="1"/>
  </w:num>
  <w:num w:numId="11">
    <w:abstractNumId w:val="15"/>
  </w:num>
  <w:num w:numId="12">
    <w:abstractNumId w:val="10"/>
  </w:num>
  <w:num w:numId="13">
    <w:abstractNumId w:val="16"/>
  </w:num>
  <w:num w:numId="14">
    <w:abstractNumId w:val="12"/>
  </w:num>
  <w:num w:numId="1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609A"/>
    <w:rsid w:val="000467D2"/>
    <w:rsid w:val="000A28F6"/>
    <w:rsid w:val="000B5FDE"/>
    <w:rsid w:val="00122C55"/>
    <w:rsid w:val="001730E9"/>
    <w:rsid w:val="00206374"/>
    <w:rsid w:val="00207C20"/>
    <w:rsid w:val="00222EAD"/>
    <w:rsid w:val="00235532"/>
    <w:rsid w:val="0029039A"/>
    <w:rsid w:val="00296E54"/>
    <w:rsid w:val="002C5796"/>
    <w:rsid w:val="002D1185"/>
    <w:rsid w:val="00392CBC"/>
    <w:rsid w:val="00414115"/>
    <w:rsid w:val="00442D1D"/>
    <w:rsid w:val="00451B75"/>
    <w:rsid w:val="0050433D"/>
    <w:rsid w:val="005432A5"/>
    <w:rsid w:val="00611DB1"/>
    <w:rsid w:val="0063769F"/>
    <w:rsid w:val="00663643"/>
    <w:rsid w:val="006F0D7A"/>
    <w:rsid w:val="00776342"/>
    <w:rsid w:val="00922D99"/>
    <w:rsid w:val="009535CE"/>
    <w:rsid w:val="0097392C"/>
    <w:rsid w:val="009763FE"/>
    <w:rsid w:val="009C4EB7"/>
    <w:rsid w:val="009D2EAA"/>
    <w:rsid w:val="009D3F5C"/>
    <w:rsid w:val="00A459B5"/>
    <w:rsid w:val="00A6195A"/>
    <w:rsid w:val="00A92BB8"/>
    <w:rsid w:val="00AB67E0"/>
    <w:rsid w:val="00AD309E"/>
    <w:rsid w:val="00BA6B69"/>
    <w:rsid w:val="00BC6A27"/>
    <w:rsid w:val="00C9609A"/>
    <w:rsid w:val="00CD13D6"/>
    <w:rsid w:val="00D35CE5"/>
    <w:rsid w:val="00D505CC"/>
    <w:rsid w:val="00D95F53"/>
    <w:rsid w:val="00DA6400"/>
    <w:rsid w:val="00E52BAA"/>
    <w:rsid w:val="00E55096"/>
    <w:rsid w:val="00E619B1"/>
    <w:rsid w:val="00E648C7"/>
    <w:rsid w:val="00F11F69"/>
    <w:rsid w:val="00F57DA3"/>
    <w:rsid w:val="00F675AB"/>
    <w:rsid w:val="00FC2068"/>
    <w:rsid w:val="00FD64CB"/>
    <w:rsid w:val="00FF0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8C95A"/>
  <w15:docId w15:val="{BEFA3A1F-A63C-43A7-B9F1-E9A1EB1A6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22C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2C5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3">
    <w:name w:val="Основной текст (3) + Не полужирный"/>
    <w:basedOn w:val="a0"/>
    <w:rsid w:val="00122C5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table" w:styleId="a4">
    <w:name w:val="Table Grid"/>
    <w:basedOn w:val="a1"/>
    <w:uiPriority w:val="39"/>
    <w:rsid w:val="00CD1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11F69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442D1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42D1D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rmal (Web)"/>
    <w:aliases w:val="Обычный (Web),Обычный (веб)1"/>
    <w:basedOn w:val="a"/>
    <w:link w:val="a9"/>
    <w:uiPriority w:val="99"/>
    <w:qFormat/>
    <w:rsid w:val="0050433D"/>
    <w:pPr>
      <w:spacing w:before="120" w:after="120"/>
    </w:pPr>
    <w:rPr>
      <w:sz w:val="24"/>
      <w:szCs w:val="24"/>
    </w:rPr>
  </w:style>
  <w:style w:type="character" w:customStyle="1" w:styleId="a9">
    <w:name w:val="Обычный (Интернет) Знак"/>
    <w:aliases w:val="Обычный (Web) Знак,Обычный (веб)1 Знак"/>
    <w:basedOn w:val="a0"/>
    <w:link w:val="a8"/>
    <w:uiPriority w:val="99"/>
    <w:rsid w:val="005043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17</Pages>
  <Words>3189</Words>
  <Characters>18178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User</cp:lastModifiedBy>
  <cp:revision>8</cp:revision>
  <cp:lastPrinted>2018-08-30T11:42:00Z</cp:lastPrinted>
  <dcterms:created xsi:type="dcterms:W3CDTF">2017-12-14T16:10:00Z</dcterms:created>
  <dcterms:modified xsi:type="dcterms:W3CDTF">2020-11-27T10:03:00Z</dcterms:modified>
</cp:coreProperties>
</file>